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A9D" w:rsidRPr="000B438F" w:rsidRDefault="00795A9D" w:rsidP="00795A9D">
      <w:pPr>
        <w:pStyle w:val="Heading1"/>
        <w:shd w:val="clear" w:color="auto" w:fill="F3F3F3"/>
        <w:jc w:val="both"/>
        <w:rPr>
          <w:rFonts w:ascii="Verdana" w:eastAsia="SimSun" w:hAnsi="Verdana" w:cs="Arial"/>
          <w:b w:val="0"/>
          <w:color w:val="1F497D"/>
          <w:lang w:val="bg-BG"/>
        </w:rPr>
      </w:pPr>
      <w:r w:rsidRPr="000B438F">
        <w:rPr>
          <w:rFonts w:ascii="Verdana" w:eastAsia="SimSun" w:hAnsi="Verdana" w:cs="Arial"/>
          <w:color w:val="1F497D"/>
          <w:lang w:val="bg-BG"/>
        </w:rPr>
        <w:t>Задача за подготовка</w:t>
      </w:r>
      <w:r>
        <w:rPr>
          <w:rFonts w:ascii="Verdana" w:eastAsia="SimSun" w:hAnsi="Verdana" w:cs="Arial"/>
          <w:color w:val="1F497D"/>
          <w:lang w:val="bg-BG"/>
        </w:rPr>
        <w:t xml:space="preserve"> 1</w:t>
      </w:r>
      <w:r w:rsidRPr="000B438F">
        <w:rPr>
          <w:rFonts w:ascii="Verdana" w:eastAsia="SimSun" w:hAnsi="Verdana" w:cs="Arial"/>
          <w:color w:val="1F497D"/>
          <w:lang w:val="ru-RU"/>
        </w:rPr>
        <w:t>:</w:t>
      </w:r>
    </w:p>
    <w:p w:rsidR="00795A9D" w:rsidRPr="000B438F" w:rsidRDefault="00795A9D" w:rsidP="00795A9D">
      <w:pPr>
        <w:pStyle w:val="Heading1"/>
        <w:shd w:val="clear" w:color="auto" w:fill="F3F3F3"/>
        <w:jc w:val="both"/>
        <w:rPr>
          <w:rFonts w:ascii="Verdana" w:eastAsia="SimSun" w:hAnsi="Verdana" w:cs="Arial"/>
          <w:b w:val="0"/>
          <w:color w:val="1F497D"/>
          <w:lang w:val="bg-BG"/>
        </w:rPr>
      </w:pPr>
      <w:r w:rsidRPr="000B438F">
        <w:rPr>
          <w:rFonts w:ascii="Verdana" w:eastAsia="SimSun" w:hAnsi="Verdana" w:cs="Arial"/>
          <w:color w:val="1F497D"/>
        </w:rPr>
        <w:t>K</w:t>
      </w:r>
      <w:r w:rsidRPr="000B438F">
        <w:rPr>
          <w:rFonts w:ascii="Verdana" w:eastAsia="SimSun" w:hAnsi="Verdana" w:cs="Arial"/>
          <w:color w:val="1F497D"/>
          <w:lang w:val="bg-BG"/>
        </w:rPr>
        <w:t>ак боравите с времето</w:t>
      </w:r>
    </w:p>
    <w:p w:rsidR="00795A9D" w:rsidRPr="000B438F" w:rsidRDefault="00795A9D" w:rsidP="00795A9D">
      <w:pPr>
        <w:pStyle w:val="Heading1"/>
        <w:ind w:left="360"/>
        <w:jc w:val="both"/>
        <w:rPr>
          <w:rFonts w:ascii="Verdana" w:eastAsia="SimSun" w:hAnsi="Verdana" w:cs="Arial"/>
          <w:b w:val="0"/>
          <w:color w:val="1F497D"/>
          <w:sz w:val="24"/>
          <w:lang w:val="bg-BG"/>
        </w:rPr>
      </w:pPr>
    </w:p>
    <w:p w:rsidR="00795A9D" w:rsidRPr="003F0172" w:rsidRDefault="00795A9D" w:rsidP="00795A9D">
      <w:pPr>
        <w:pStyle w:val="Heading1"/>
        <w:ind w:left="360"/>
        <w:jc w:val="both"/>
        <w:rPr>
          <w:rFonts w:ascii="Verdana" w:eastAsia="SimSun" w:hAnsi="Verdana" w:cs="Arial"/>
          <w:b w:val="0"/>
          <w:color w:val="1F497D"/>
          <w:sz w:val="24"/>
          <w:lang w:val="bg-BG"/>
        </w:rPr>
      </w:pPr>
      <w:r w:rsidRPr="003F0172">
        <w:rPr>
          <w:rFonts w:ascii="Verdana" w:eastAsia="SimSun" w:hAnsi="Verdana" w:cs="Arial"/>
          <w:color w:val="1F497D"/>
          <w:sz w:val="24"/>
          <w:lang w:val="bg-BG"/>
        </w:rPr>
        <w:t>Първоначални данни</w:t>
      </w:r>
    </w:p>
    <w:p w:rsidR="00795A9D" w:rsidRPr="000B438F" w:rsidRDefault="00795A9D" w:rsidP="00795A9D">
      <w:pPr>
        <w:jc w:val="both"/>
        <w:rPr>
          <w:rFonts w:ascii="Verdana" w:eastAsia="SimSun" w:hAnsi="Verdana" w:cs="Times New Roman"/>
          <w:color w:val="1F497D"/>
          <w:lang w:val="bg-BG"/>
        </w:rPr>
      </w:pPr>
      <w:r w:rsidRPr="000B438F">
        <w:rPr>
          <w:rFonts w:ascii="Verdana" w:eastAsia="SimSun" w:hAnsi="Verdana" w:cs="Times New Roman"/>
          <w:color w:val="1F497D"/>
          <w:lang w:val="bg-BG"/>
        </w:rPr>
        <w:t>Само отшелниците могат да решават над какво, кога и колко дълго да работят.</w:t>
      </w:r>
    </w:p>
    <w:p w:rsidR="00795A9D" w:rsidRPr="000B438F" w:rsidRDefault="00795A9D" w:rsidP="00795A9D">
      <w:pPr>
        <w:jc w:val="both"/>
        <w:rPr>
          <w:rFonts w:ascii="Verdana" w:eastAsia="SimSun" w:hAnsi="Verdana" w:cs="Times New Roman"/>
          <w:color w:val="1F497D"/>
          <w:lang w:val="ru-RU"/>
        </w:rPr>
      </w:pPr>
      <w:r w:rsidRPr="000B438F">
        <w:rPr>
          <w:rFonts w:ascii="Verdana" w:eastAsia="SimSun" w:hAnsi="Verdana" w:cs="Times New Roman"/>
          <w:color w:val="1F497D"/>
          <w:lang w:val="bg-BG"/>
        </w:rPr>
        <w:t>Повечето от нас работят с определен кръг задачи, необходим за постигането на целите на други сектори и зависи от постигането на целите на други сектори. Подкрепата и взаимната зависимост са белези на разделението на труда. Без съмнение то има много добри страни, но понякога и такива, които затрудняват работата. В резултат това засяга собствения резултат от работата и собственото задоволство от нея</w:t>
      </w:r>
      <w:r w:rsidRPr="000B438F">
        <w:rPr>
          <w:rFonts w:ascii="Verdana" w:eastAsia="SimSun" w:hAnsi="Verdana" w:cs="Times New Roman"/>
          <w:color w:val="1F497D"/>
          <w:lang w:val="ru-RU"/>
        </w:rPr>
        <w:t>.</w:t>
      </w:r>
    </w:p>
    <w:p w:rsidR="00795A9D" w:rsidRPr="000B438F" w:rsidRDefault="00795A9D" w:rsidP="00795A9D">
      <w:pPr>
        <w:pStyle w:val="Heading1"/>
        <w:jc w:val="both"/>
        <w:rPr>
          <w:rFonts w:ascii="Verdana" w:eastAsia="SimSun" w:hAnsi="Verdana" w:cs="Times New Roman"/>
          <w:b w:val="0"/>
          <w:color w:val="1F497D"/>
          <w:sz w:val="24"/>
          <w:lang w:val="ru-RU"/>
        </w:rPr>
      </w:pPr>
      <w:r w:rsidRPr="000B438F">
        <w:rPr>
          <w:rFonts w:ascii="Verdana" w:eastAsia="SimSun" w:hAnsi="Verdana" w:cs="Times New Roman"/>
          <w:color w:val="1F497D"/>
          <w:sz w:val="24"/>
          <w:lang w:val="bg-BG"/>
        </w:rPr>
        <w:t>Отговорете на следните въпроси по възможност честно и открито</w:t>
      </w:r>
      <w:r w:rsidRPr="000B438F">
        <w:rPr>
          <w:rFonts w:ascii="Verdana" w:eastAsia="SimSun" w:hAnsi="Verdana" w:cs="Times New Roman"/>
          <w:color w:val="1F497D"/>
          <w:sz w:val="24"/>
          <w:lang w:val="ru-RU"/>
        </w:rPr>
        <w:t>!</w:t>
      </w:r>
    </w:p>
    <w:p w:rsidR="00795A9D" w:rsidRPr="000B438F" w:rsidRDefault="00795A9D" w:rsidP="00795A9D">
      <w:pPr>
        <w:pStyle w:val="BodyText2"/>
        <w:jc w:val="both"/>
        <w:rPr>
          <w:rFonts w:ascii="Verdana" w:eastAsia="SimSun" w:hAnsi="Verdana" w:cs="Times New Roman"/>
          <w:color w:val="1F497D"/>
          <w:sz w:val="24"/>
          <w:lang w:val="bg-BG"/>
        </w:rPr>
      </w:pPr>
      <w:r w:rsidRPr="000B438F">
        <w:rPr>
          <w:rFonts w:ascii="Verdana" w:eastAsia="SimSun" w:hAnsi="Verdana" w:cs="Times New Roman"/>
          <w:color w:val="1F497D"/>
          <w:sz w:val="24"/>
          <w:lang w:val="bg-BG"/>
        </w:rPr>
        <w:t>Вашите отговори и бележки на следните въпроси ще Ви помогнат мислено да се настроите и подготвите за семинара.</w:t>
      </w:r>
    </w:p>
    <w:p w:rsidR="00795A9D" w:rsidRPr="000B438F" w:rsidRDefault="00795A9D" w:rsidP="00795A9D">
      <w:pPr>
        <w:jc w:val="both"/>
        <w:rPr>
          <w:rFonts w:ascii="Verdana" w:eastAsia="SimSun" w:hAnsi="Verdana" w:cs="Times New Roman"/>
          <w:color w:val="1F497D"/>
          <w:sz w:val="24"/>
          <w:lang w:val="bg-BG"/>
        </w:rPr>
      </w:pPr>
      <w:r w:rsidRPr="000B438F">
        <w:rPr>
          <w:rFonts w:ascii="Verdana" w:eastAsia="SimSun" w:hAnsi="Verdana" w:cs="Times New Roman"/>
          <w:color w:val="1F497D"/>
          <w:sz w:val="24"/>
          <w:lang w:val="bg-BG"/>
        </w:rPr>
        <w:t>Вие самите определяте до каква степен ще използвате този материал в семинара.</w:t>
      </w:r>
    </w:p>
    <w:p w:rsidR="00795A9D" w:rsidRPr="000B438F" w:rsidRDefault="00795A9D" w:rsidP="00795A9D">
      <w:pPr>
        <w:pStyle w:val="BodyText3"/>
        <w:jc w:val="both"/>
        <w:rPr>
          <w:rFonts w:ascii="Verdana" w:eastAsia="SimSun" w:hAnsi="Verdana" w:cs="Times New Roman"/>
          <w:color w:val="1F497D"/>
          <w:sz w:val="20"/>
          <w:szCs w:val="20"/>
          <w:lang w:val="bg-BG"/>
        </w:rPr>
      </w:pPr>
      <w:r w:rsidRPr="000B438F">
        <w:rPr>
          <w:rFonts w:ascii="Verdana" w:eastAsia="SimSun" w:hAnsi="Verdana" w:cs="Times New Roman"/>
          <w:b/>
          <w:color w:val="1F497D"/>
          <w:sz w:val="20"/>
          <w:szCs w:val="20"/>
          <w:u w:val="single"/>
          <w:lang w:val="bg-BG"/>
        </w:rPr>
        <w:t>A.</w:t>
      </w:r>
      <w:r w:rsidRPr="000B438F">
        <w:rPr>
          <w:rFonts w:ascii="Verdana" w:eastAsia="SimSun" w:hAnsi="Verdana" w:cs="Times New Roman"/>
          <w:color w:val="1F497D"/>
          <w:sz w:val="20"/>
          <w:szCs w:val="20"/>
          <w:lang w:val="bg-BG"/>
        </w:rPr>
        <w:t xml:space="preserve"> Кои фактори във Вашата фирма / Вашата работа оказват лошо влияние върху резултата от работата Ви и задоволството от нея?</w:t>
      </w:r>
    </w:p>
    <w:p w:rsidR="00795A9D" w:rsidRPr="000B438F" w:rsidRDefault="00795A9D" w:rsidP="00795A9D">
      <w:pPr>
        <w:jc w:val="both"/>
        <w:rPr>
          <w:rFonts w:ascii="Verdana" w:eastAsia="SimSun" w:hAnsi="Verdana" w:cs="Times New Roman"/>
          <w:color w:val="1F497D"/>
          <w:lang w:val="bg-BG"/>
        </w:rPr>
      </w:pPr>
      <w:r w:rsidRPr="000B438F">
        <w:rPr>
          <w:rFonts w:ascii="Verdana" w:eastAsia="SimSun" w:hAnsi="Verdana" w:cs="Times New Roman"/>
          <w:color w:val="1F497D"/>
          <w:lang w:val="bg-BG"/>
        </w:rPr>
        <w:t>Избройте 5 съществени фактора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12"/>
      </w:tblGrid>
      <w:tr w:rsidR="00795A9D" w:rsidRPr="000B438F" w:rsidTr="00134488">
        <w:trPr>
          <w:trHeight w:val="490"/>
        </w:trPr>
        <w:tc>
          <w:tcPr>
            <w:tcW w:w="9212" w:type="dxa"/>
            <w:tcBorders>
              <w:bottom w:val="single" w:sz="4" w:space="0" w:color="auto"/>
            </w:tcBorders>
          </w:tcPr>
          <w:p w:rsidR="00795A9D" w:rsidRPr="000B438F" w:rsidRDefault="00795A9D" w:rsidP="00134488">
            <w:pPr>
              <w:jc w:val="both"/>
              <w:rPr>
                <w:rFonts w:ascii="Verdana" w:eastAsia="SimSun" w:hAnsi="Verdana" w:cs="Times New Roman"/>
                <w:b/>
                <w:color w:val="1F497D"/>
                <w:lang w:val="ru-RU"/>
              </w:rPr>
            </w:pPr>
            <w:r w:rsidRPr="000B438F">
              <w:rPr>
                <w:rFonts w:ascii="Verdana" w:eastAsia="SimSun" w:hAnsi="Verdana" w:cs="Times New Roman"/>
                <w:b/>
                <w:color w:val="1F497D"/>
                <w:lang w:val="ru-RU"/>
              </w:rPr>
              <w:t>1.</w:t>
            </w:r>
          </w:p>
        </w:tc>
      </w:tr>
      <w:tr w:rsidR="00795A9D" w:rsidRPr="000B438F" w:rsidTr="00134488">
        <w:trPr>
          <w:trHeight w:val="490"/>
        </w:trPr>
        <w:tc>
          <w:tcPr>
            <w:tcW w:w="9212" w:type="dxa"/>
            <w:tcBorders>
              <w:bottom w:val="single" w:sz="4" w:space="0" w:color="auto"/>
            </w:tcBorders>
          </w:tcPr>
          <w:p w:rsidR="00795A9D" w:rsidRPr="000B438F" w:rsidRDefault="00795A9D" w:rsidP="00134488">
            <w:pPr>
              <w:jc w:val="both"/>
              <w:rPr>
                <w:rFonts w:ascii="Verdana" w:eastAsia="SimSun" w:hAnsi="Verdana" w:cs="Times New Roman"/>
                <w:b/>
                <w:color w:val="1F497D"/>
                <w:lang w:val="ru-RU"/>
              </w:rPr>
            </w:pPr>
            <w:r w:rsidRPr="000B438F">
              <w:rPr>
                <w:rFonts w:ascii="Verdana" w:eastAsia="SimSun" w:hAnsi="Verdana" w:cs="Times New Roman"/>
                <w:b/>
                <w:color w:val="1F497D"/>
                <w:lang w:val="ru-RU"/>
              </w:rPr>
              <w:t>2.</w:t>
            </w:r>
          </w:p>
        </w:tc>
      </w:tr>
      <w:tr w:rsidR="00795A9D" w:rsidRPr="000B438F" w:rsidTr="00134488">
        <w:trPr>
          <w:trHeight w:val="490"/>
        </w:trPr>
        <w:tc>
          <w:tcPr>
            <w:tcW w:w="9212" w:type="dxa"/>
            <w:tcBorders>
              <w:bottom w:val="single" w:sz="4" w:space="0" w:color="auto"/>
            </w:tcBorders>
          </w:tcPr>
          <w:p w:rsidR="00795A9D" w:rsidRPr="000B438F" w:rsidRDefault="00795A9D" w:rsidP="00134488">
            <w:pPr>
              <w:jc w:val="both"/>
              <w:rPr>
                <w:rFonts w:ascii="Verdana" w:eastAsia="SimSun" w:hAnsi="Verdana" w:cs="Times New Roman"/>
                <w:b/>
                <w:color w:val="1F497D"/>
                <w:lang w:val="ru-RU"/>
              </w:rPr>
            </w:pPr>
            <w:r w:rsidRPr="000B438F">
              <w:rPr>
                <w:rFonts w:ascii="Verdana" w:eastAsia="SimSun" w:hAnsi="Verdana" w:cs="Times New Roman"/>
                <w:b/>
                <w:color w:val="1F497D"/>
                <w:lang w:val="ru-RU"/>
              </w:rPr>
              <w:t>3.</w:t>
            </w:r>
          </w:p>
        </w:tc>
      </w:tr>
      <w:tr w:rsidR="00795A9D" w:rsidRPr="000B438F" w:rsidTr="00134488">
        <w:trPr>
          <w:trHeight w:val="490"/>
        </w:trPr>
        <w:tc>
          <w:tcPr>
            <w:tcW w:w="9212" w:type="dxa"/>
            <w:tcBorders>
              <w:bottom w:val="single" w:sz="4" w:space="0" w:color="auto"/>
            </w:tcBorders>
          </w:tcPr>
          <w:p w:rsidR="00795A9D" w:rsidRPr="000B438F" w:rsidRDefault="00795A9D" w:rsidP="00134488">
            <w:pPr>
              <w:jc w:val="both"/>
              <w:rPr>
                <w:rFonts w:ascii="Verdana" w:eastAsia="SimSun" w:hAnsi="Verdana" w:cs="Times New Roman"/>
                <w:b/>
                <w:color w:val="1F497D"/>
                <w:lang w:val="ru-RU"/>
              </w:rPr>
            </w:pPr>
            <w:r w:rsidRPr="000B438F">
              <w:rPr>
                <w:rFonts w:ascii="Verdana" w:eastAsia="SimSun" w:hAnsi="Verdana" w:cs="Times New Roman"/>
                <w:b/>
                <w:color w:val="1F497D"/>
                <w:lang w:val="ru-RU"/>
              </w:rPr>
              <w:t>4.</w:t>
            </w:r>
          </w:p>
        </w:tc>
      </w:tr>
      <w:tr w:rsidR="00795A9D" w:rsidRPr="000B438F" w:rsidTr="00134488">
        <w:trPr>
          <w:trHeight w:val="490"/>
        </w:trPr>
        <w:tc>
          <w:tcPr>
            <w:tcW w:w="9212" w:type="dxa"/>
            <w:tcBorders>
              <w:bottom w:val="single" w:sz="4" w:space="0" w:color="auto"/>
            </w:tcBorders>
          </w:tcPr>
          <w:p w:rsidR="00795A9D" w:rsidRPr="000B438F" w:rsidRDefault="00795A9D" w:rsidP="00134488">
            <w:pPr>
              <w:jc w:val="both"/>
              <w:rPr>
                <w:rFonts w:ascii="Verdana" w:eastAsia="SimSun" w:hAnsi="Verdana" w:cs="Times New Roman"/>
                <w:b/>
                <w:color w:val="1F497D"/>
                <w:lang w:val="ru-RU"/>
              </w:rPr>
            </w:pPr>
            <w:r w:rsidRPr="000B438F">
              <w:rPr>
                <w:rFonts w:ascii="Verdana" w:eastAsia="SimSun" w:hAnsi="Verdana" w:cs="Times New Roman"/>
                <w:b/>
                <w:color w:val="1F497D"/>
                <w:lang w:val="ru-RU"/>
              </w:rPr>
              <w:t>5.</w:t>
            </w:r>
          </w:p>
        </w:tc>
      </w:tr>
    </w:tbl>
    <w:p w:rsidR="00795A9D" w:rsidRPr="000B438F" w:rsidRDefault="00795A9D" w:rsidP="00795A9D">
      <w:pPr>
        <w:jc w:val="both"/>
        <w:rPr>
          <w:rFonts w:ascii="Verdana" w:eastAsia="SimSun" w:hAnsi="Verdana" w:cs="Times New Roman"/>
          <w:color w:val="1F497D"/>
          <w:sz w:val="24"/>
          <w:lang w:val="ru-RU"/>
        </w:rPr>
      </w:pPr>
    </w:p>
    <w:p w:rsidR="00795A9D" w:rsidRPr="000B438F" w:rsidRDefault="00795A9D" w:rsidP="00795A9D">
      <w:pPr>
        <w:jc w:val="both"/>
        <w:rPr>
          <w:rFonts w:ascii="Verdana" w:eastAsia="SimSun" w:hAnsi="Verdana" w:cs="Times New Roman"/>
          <w:color w:val="1F497D"/>
          <w:sz w:val="24"/>
          <w:lang w:val="ru-RU"/>
        </w:rPr>
      </w:pPr>
    </w:p>
    <w:p w:rsidR="00795A9D" w:rsidRPr="000B438F" w:rsidRDefault="00795A9D" w:rsidP="00795A9D">
      <w:pPr>
        <w:jc w:val="both"/>
        <w:rPr>
          <w:rFonts w:ascii="Verdana" w:eastAsia="SimSun" w:hAnsi="Verdana" w:cs="Times New Roman"/>
          <w:b/>
          <w:color w:val="1F497D"/>
          <w:sz w:val="24"/>
          <w:lang w:val="ru-RU"/>
        </w:rPr>
      </w:pPr>
      <w:r w:rsidRPr="000B438F">
        <w:rPr>
          <w:rFonts w:ascii="Verdana" w:eastAsia="SimSun" w:hAnsi="Verdana" w:cs="Times New Roman"/>
          <w:b/>
          <w:color w:val="1F497D"/>
          <w:sz w:val="24"/>
          <w:u w:val="single"/>
        </w:rPr>
        <w:lastRenderedPageBreak/>
        <w:t>B</w:t>
      </w:r>
      <w:r w:rsidRPr="000B438F">
        <w:rPr>
          <w:rFonts w:ascii="Verdana" w:eastAsia="SimSun" w:hAnsi="Verdana" w:cs="Times New Roman"/>
          <w:b/>
          <w:color w:val="1F497D"/>
          <w:sz w:val="24"/>
          <w:u w:val="single"/>
          <w:lang w:val="ru-RU"/>
        </w:rPr>
        <w:t>.</w:t>
      </w:r>
      <w:r w:rsidRPr="000B438F">
        <w:rPr>
          <w:rFonts w:ascii="Verdana" w:eastAsia="SimSun" w:hAnsi="Verdana" w:cs="Times New Roman"/>
          <w:color w:val="1F497D"/>
          <w:sz w:val="24"/>
          <w:lang w:val="ru-RU"/>
        </w:rPr>
        <w:t xml:space="preserve"> </w:t>
      </w:r>
      <w:r w:rsidRPr="000B438F">
        <w:rPr>
          <w:rFonts w:ascii="Verdana" w:eastAsia="SimSun" w:hAnsi="Verdana" w:cs="Times New Roman"/>
          <w:b/>
          <w:color w:val="1F497D"/>
          <w:sz w:val="24"/>
          <w:lang w:val="bg-BG"/>
        </w:rPr>
        <w:t xml:space="preserve">Кои задачи често </w:t>
      </w:r>
      <w:proofErr w:type="gramStart"/>
      <w:r w:rsidRPr="000B438F">
        <w:rPr>
          <w:rFonts w:ascii="Verdana" w:eastAsia="SimSun" w:hAnsi="Verdana" w:cs="Times New Roman"/>
          <w:b/>
          <w:color w:val="1F497D"/>
          <w:sz w:val="24"/>
          <w:lang w:val="bg-BG"/>
        </w:rPr>
        <w:t>отлагате</w:t>
      </w:r>
      <w:r w:rsidRPr="000B438F">
        <w:rPr>
          <w:rFonts w:ascii="Verdana" w:eastAsia="SimSun" w:hAnsi="Verdana" w:cs="Times New Roman"/>
          <w:b/>
          <w:color w:val="1F497D"/>
          <w:sz w:val="24"/>
          <w:lang w:val="ru-RU"/>
        </w:rPr>
        <w:t xml:space="preserve"> ?</w:t>
      </w:r>
      <w:proofErr w:type="gramEnd"/>
    </w:p>
    <w:p w:rsidR="00795A9D" w:rsidRPr="000B438F" w:rsidRDefault="00795A9D" w:rsidP="00795A9D">
      <w:pPr>
        <w:pStyle w:val="Heading3"/>
        <w:jc w:val="both"/>
        <w:rPr>
          <w:rFonts w:ascii="Verdana" w:eastAsia="SimSun" w:hAnsi="Verdana" w:cs="Times New Roman"/>
          <w:b/>
          <w:color w:val="1F497D"/>
          <w:lang w:val="ru-RU"/>
        </w:rPr>
      </w:pPr>
      <w:r w:rsidRPr="000B438F">
        <w:rPr>
          <w:rFonts w:ascii="Verdana" w:eastAsia="SimSun" w:hAnsi="Verdana" w:cs="Times New Roman"/>
          <w:b/>
          <w:color w:val="1F497D"/>
          <w:lang w:val="bg-BG"/>
        </w:rPr>
        <w:t>След като ги изброите</w:t>
      </w:r>
      <w:r w:rsidRPr="000B438F">
        <w:rPr>
          <w:rFonts w:ascii="Verdana" w:eastAsia="SimSun" w:hAnsi="Verdana" w:cs="Times New Roman"/>
          <w:b/>
          <w:color w:val="1F497D"/>
          <w:lang w:val="ru-RU"/>
        </w:rPr>
        <w:t xml:space="preserve">, </w:t>
      </w:r>
      <w:r w:rsidRPr="000B438F">
        <w:rPr>
          <w:rFonts w:ascii="Verdana" w:eastAsia="SimSun" w:hAnsi="Verdana" w:cs="Times New Roman"/>
          <w:b/>
          <w:color w:val="1F497D"/>
          <w:lang w:val="bg-BG"/>
        </w:rPr>
        <w:t>помислете за възможните причини</w:t>
      </w:r>
      <w:r w:rsidRPr="000B438F">
        <w:rPr>
          <w:rFonts w:ascii="Verdana" w:eastAsia="SimSun" w:hAnsi="Verdana" w:cs="Times New Roman"/>
          <w:b/>
          <w:color w:val="1F497D"/>
          <w:lang w:val="ru-RU"/>
        </w:rPr>
        <w:t xml:space="preserve"> </w:t>
      </w:r>
    </w:p>
    <w:p w:rsidR="00795A9D" w:rsidRPr="000B438F" w:rsidRDefault="00795A9D" w:rsidP="00795A9D">
      <w:pPr>
        <w:jc w:val="both"/>
        <w:rPr>
          <w:rFonts w:ascii="Verdana" w:eastAsia="SimSun" w:hAnsi="Verdana" w:cs="Times New Roman"/>
          <w:color w:val="1F497D"/>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571"/>
        <w:gridCol w:w="4571"/>
      </w:tblGrid>
      <w:tr w:rsidR="00795A9D" w:rsidRPr="000B438F" w:rsidTr="00134488">
        <w:trPr>
          <w:trHeight w:val="460"/>
        </w:trPr>
        <w:tc>
          <w:tcPr>
            <w:tcW w:w="4571" w:type="dxa"/>
          </w:tcPr>
          <w:p w:rsidR="00795A9D" w:rsidRPr="000B438F" w:rsidRDefault="00795A9D" w:rsidP="00134488">
            <w:pPr>
              <w:jc w:val="both"/>
              <w:rPr>
                <w:rFonts w:ascii="Verdana" w:eastAsia="SimSun" w:hAnsi="Verdana" w:cs="Times New Roman"/>
                <w:color w:val="1F497D"/>
              </w:rPr>
            </w:pPr>
            <w:r w:rsidRPr="000B438F">
              <w:rPr>
                <w:rFonts w:ascii="Verdana" w:eastAsia="SimSun" w:hAnsi="Verdana" w:cs="Times New Roman"/>
                <w:color w:val="1F497D"/>
              </w:rPr>
              <w:t>„</w:t>
            </w:r>
            <w:r w:rsidRPr="000B438F">
              <w:rPr>
                <w:rFonts w:ascii="Verdana" w:eastAsia="SimSun" w:hAnsi="Verdana" w:cs="Times New Roman"/>
                <w:color w:val="1F497D"/>
                <w:lang w:val="bg-BG"/>
              </w:rPr>
              <w:t>Отложено</w:t>
            </w:r>
            <w:r w:rsidRPr="000B438F">
              <w:rPr>
                <w:rFonts w:ascii="Verdana" w:eastAsia="SimSun" w:hAnsi="Verdana" w:cs="Times New Roman"/>
                <w:color w:val="1F497D"/>
              </w:rPr>
              <w:t>“</w:t>
            </w:r>
          </w:p>
        </w:tc>
        <w:tc>
          <w:tcPr>
            <w:tcW w:w="4571" w:type="dxa"/>
          </w:tcPr>
          <w:p w:rsidR="00795A9D" w:rsidRPr="000B438F" w:rsidRDefault="00795A9D" w:rsidP="00134488">
            <w:pPr>
              <w:jc w:val="both"/>
              <w:rPr>
                <w:rFonts w:ascii="Verdana" w:eastAsia="SimSun" w:hAnsi="Verdana" w:cs="Times New Roman"/>
                <w:color w:val="1F497D"/>
                <w:lang w:val="bg-BG"/>
              </w:rPr>
            </w:pPr>
            <w:r w:rsidRPr="000B438F">
              <w:rPr>
                <w:rFonts w:ascii="Verdana" w:eastAsia="SimSun" w:hAnsi="Verdana" w:cs="Times New Roman"/>
                <w:color w:val="1F497D"/>
                <w:lang w:val="bg-BG"/>
              </w:rPr>
              <w:t>Възможни причини</w:t>
            </w:r>
          </w:p>
        </w:tc>
      </w:tr>
      <w:tr w:rsidR="00795A9D" w:rsidRPr="000B438F" w:rsidTr="00134488">
        <w:trPr>
          <w:trHeight w:val="460"/>
        </w:trPr>
        <w:tc>
          <w:tcPr>
            <w:tcW w:w="4571" w:type="dxa"/>
          </w:tcPr>
          <w:p w:rsidR="00795A9D" w:rsidRPr="000B438F" w:rsidRDefault="00795A9D" w:rsidP="00134488">
            <w:pPr>
              <w:jc w:val="both"/>
              <w:rPr>
                <w:rFonts w:ascii="Verdana" w:eastAsia="SimSun" w:hAnsi="Verdana" w:cs="Times New Roman"/>
                <w:b/>
                <w:color w:val="1F497D"/>
              </w:rPr>
            </w:pPr>
            <w:r w:rsidRPr="000B438F">
              <w:rPr>
                <w:rFonts w:ascii="Verdana" w:eastAsia="SimSun" w:hAnsi="Verdana" w:cs="Times New Roman"/>
                <w:b/>
                <w:color w:val="1F497D"/>
              </w:rPr>
              <w:t>1.</w:t>
            </w:r>
          </w:p>
        </w:tc>
        <w:tc>
          <w:tcPr>
            <w:tcW w:w="4571" w:type="dxa"/>
          </w:tcPr>
          <w:p w:rsidR="00795A9D" w:rsidRPr="000B438F" w:rsidRDefault="00795A9D" w:rsidP="00134488">
            <w:pPr>
              <w:jc w:val="both"/>
              <w:rPr>
                <w:rFonts w:ascii="Verdana" w:eastAsia="SimSun" w:hAnsi="Verdana" w:cs="Times New Roman"/>
                <w:color w:val="1F497D"/>
              </w:rPr>
            </w:pPr>
          </w:p>
        </w:tc>
      </w:tr>
      <w:tr w:rsidR="00795A9D" w:rsidRPr="000B438F" w:rsidTr="00134488">
        <w:trPr>
          <w:trHeight w:val="460"/>
        </w:trPr>
        <w:tc>
          <w:tcPr>
            <w:tcW w:w="4571" w:type="dxa"/>
          </w:tcPr>
          <w:p w:rsidR="00795A9D" w:rsidRPr="000B438F" w:rsidRDefault="00795A9D" w:rsidP="00134488">
            <w:pPr>
              <w:jc w:val="both"/>
              <w:rPr>
                <w:rFonts w:ascii="Verdana" w:eastAsia="SimSun" w:hAnsi="Verdana" w:cs="Times New Roman"/>
                <w:b/>
                <w:color w:val="1F497D"/>
              </w:rPr>
            </w:pPr>
            <w:r w:rsidRPr="000B438F">
              <w:rPr>
                <w:rFonts w:ascii="Verdana" w:eastAsia="SimSun" w:hAnsi="Verdana" w:cs="Times New Roman"/>
                <w:b/>
                <w:color w:val="1F497D"/>
              </w:rPr>
              <w:t>2.</w:t>
            </w:r>
          </w:p>
        </w:tc>
        <w:tc>
          <w:tcPr>
            <w:tcW w:w="4571" w:type="dxa"/>
          </w:tcPr>
          <w:p w:rsidR="00795A9D" w:rsidRPr="000B438F" w:rsidRDefault="00795A9D" w:rsidP="00134488">
            <w:pPr>
              <w:jc w:val="both"/>
              <w:rPr>
                <w:rFonts w:ascii="Verdana" w:eastAsia="SimSun" w:hAnsi="Verdana" w:cs="Times New Roman"/>
                <w:color w:val="1F497D"/>
              </w:rPr>
            </w:pPr>
          </w:p>
        </w:tc>
      </w:tr>
      <w:tr w:rsidR="00795A9D" w:rsidRPr="000B438F" w:rsidTr="00134488">
        <w:trPr>
          <w:trHeight w:val="460"/>
        </w:trPr>
        <w:tc>
          <w:tcPr>
            <w:tcW w:w="4571" w:type="dxa"/>
          </w:tcPr>
          <w:p w:rsidR="00795A9D" w:rsidRPr="000B438F" w:rsidRDefault="00795A9D" w:rsidP="00134488">
            <w:pPr>
              <w:jc w:val="both"/>
              <w:rPr>
                <w:rFonts w:ascii="Verdana" w:eastAsia="SimSun" w:hAnsi="Verdana" w:cs="Times New Roman"/>
                <w:b/>
                <w:color w:val="1F497D"/>
              </w:rPr>
            </w:pPr>
            <w:r w:rsidRPr="000B438F">
              <w:rPr>
                <w:rFonts w:ascii="Verdana" w:eastAsia="SimSun" w:hAnsi="Verdana" w:cs="Times New Roman"/>
                <w:b/>
                <w:color w:val="1F497D"/>
              </w:rPr>
              <w:t>3.</w:t>
            </w:r>
          </w:p>
        </w:tc>
        <w:tc>
          <w:tcPr>
            <w:tcW w:w="4571" w:type="dxa"/>
          </w:tcPr>
          <w:p w:rsidR="00795A9D" w:rsidRPr="000B438F" w:rsidRDefault="00795A9D" w:rsidP="00134488">
            <w:pPr>
              <w:jc w:val="both"/>
              <w:rPr>
                <w:rFonts w:ascii="Verdana" w:eastAsia="SimSun" w:hAnsi="Verdana" w:cs="Times New Roman"/>
                <w:color w:val="1F497D"/>
              </w:rPr>
            </w:pPr>
          </w:p>
        </w:tc>
      </w:tr>
      <w:tr w:rsidR="00795A9D" w:rsidRPr="000B438F" w:rsidTr="00134488">
        <w:trPr>
          <w:trHeight w:val="460"/>
        </w:trPr>
        <w:tc>
          <w:tcPr>
            <w:tcW w:w="4571" w:type="dxa"/>
          </w:tcPr>
          <w:p w:rsidR="00795A9D" w:rsidRPr="000B438F" w:rsidRDefault="00795A9D" w:rsidP="00134488">
            <w:pPr>
              <w:jc w:val="both"/>
              <w:rPr>
                <w:rFonts w:ascii="Verdana" w:eastAsia="SimSun" w:hAnsi="Verdana" w:cs="Times New Roman"/>
                <w:b/>
                <w:color w:val="1F497D"/>
              </w:rPr>
            </w:pPr>
            <w:r w:rsidRPr="000B438F">
              <w:rPr>
                <w:rFonts w:ascii="Verdana" w:eastAsia="SimSun" w:hAnsi="Verdana" w:cs="Times New Roman"/>
                <w:b/>
                <w:color w:val="1F497D"/>
              </w:rPr>
              <w:t>4.</w:t>
            </w:r>
          </w:p>
        </w:tc>
        <w:tc>
          <w:tcPr>
            <w:tcW w:w="4571" w:type="dxa"/>
          </w:tcPr>
          <w:p w:rsidR="00795A9D" w:rsidRPr="000B438F" w:rsidRDefault="00795A9D" w:rsidP="00134488">
            <w:pPr>
              <w:jc w:val="both"/>
              <w:rPr>
                <w:rFonts w:ascii="Verdana" w:eastAsia="SimSun" w:hAnsi="Verdana" w:cs="Times New Roman"/>
                <w:color w:val="1F497D"/>
              </w:rPr>
            </w:pPr>
          </w:p>
        </w:tc>
      </w:tr>
      <w:tr w:rsidR="00795A9D" w:rsidRPr="000B438F" w:rsidTr="00134488">
        <w:trPr>
          <w:trHeight w:val="460"/>
        </w:trPr>
        <w:tc>
          <w:tcPr>
            <w:tcW w:w="4571" w:type="dxa"/>
            <w:tcBorders>
              <w:bottom w:val="single" w:sz="4" w:space="0" w:color="auto"/>
            </w:tcBorders>
          </w:tcPr>
          <w:p w:rsidR="00795A9D" w:rsidRPr="000B438F" w:rsidRDefault="00795A9D" w:rsidP="00134488">
            <w:pPr>
              <w:jc w:val="both"/>
              <w:rPr>
                <w:rFonts w:ascii="Verdana" w:eastAsia="SimSun" w:hAnsi="Verdana" w:cs="Times New Roman"/>
                <w:b/>
                <w:color w:val="1F497D"/>
              </w:rPr>
            </w:pPr>
            <w:r w:rsidRPr="000B438F">
              <w:rPr>
                <w:rFonts w:ascii="Verdana" w:eastAsia="SimSun" w:hAnsi="Verdana" w:cs="Times New Roman"/>
                <w:b/>
                <w:color w:val="1F497D"/>
              </w:rPr>
              <w:t>5.</w:t>
            </w:r>
          </w:p>
        </w:tc>
        <w:tc>
          <w:tcPr>
            <w:tcW w:w="4571" w:type="dxa"/>
            <w:tcBorders>
              <w:bottom w:val="single" w:sz="4" w:space="0" w:color="auto"/>
            </w:tcBorders>
          </w:tcPr>
          <w:p w:rsidR="00795A9D" w:rsidRPr="000B438F" w:rsidRDefault="00795A9D" w:rsidP="00134488">
            <w:pPr>
              <w:jc w:val="both"/>
              <w:rPr>
                <w:rFonts w:ascii="Verdana" w:eastAsia="SimSun" w:hAnsi="Verdana" w:cs="Times New Roman"/>
                <w:color w:val="1F497D"/>
              </w:rPr>
            </w:pPr>
          </w:p>
        </w:tc>
      </w:tr>
    </w:tbl>
    <w:p w:rsidR="00795A9D" w:rsidRPr="000B438F" w:rsidRDefault="00795A9D" w:rsidP="00795A9D">
      <w:pPr>
        <w:pStyle w:val="BodyText"/>
        <w:jc w:val="both"/>
        <w:rPr>
          <w:b/>
          <w:color w:val="1F497D"/>
          <w:lang w:val="bg-BG"/>
        </w:rPr>
      </w:pPr>
      <w:r w:rsidRPr="000B438F">
        <w:rPr>
          <w:color w:val="1F497D"/>
          <w:u w:val="single"/>
          <w:lang w:val="bg-BG"/>
        </w:rPr>
        <w:t>C.</w:t>
      </w:r>
      <w:r w:rsidRPr="000B438F">
        <w:rPr>
          <w:b/>
          <w:color w:val="1F497D"/>
          <w:lang w:val="bg-BG"/>
        </w:rPr>
        <w:t xml:space="preserve"> Кои Ваши лични слабости пречат на резултата от работата ви и задоволството от нея?</w:t>
      </w:r>
    </w:p>
    <w:p w:rsidR="00795A9D" w:rsidRPr="000B438F" w:rsidRDefault="00795A9D" w:rsidP="00795A9D">
      <w:pPr>
        <w:jc w:val="both"/>
        <w:rPr>
          <w:rFonts w:ascii="Verdana" w:eastAsia="SimSun" w:hAnsi="Verdana" w:cs="Times New Roman"/>
          <w:color w:val="1F497D"/>
          <w:lang w:val="bg-BG"/>
        </w:rPr>
      </w:pPr>
      <w:r w:rsidRPr="000B438F">
        <w:rPr>
          <w:rFonts w:ascii="Verdana" w:eastAsia="SimSun" w:hAnsi="Verdana" w:cs="Times New Roman"/>
          <w:color w:val="1F497D"/>
          <w:lang w:val="bg-BG"/>
        </w:rPr>
        <w:t>Избройте 5 съществени слабости – които пречат на Вас, а може би и на другите.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12"/>
      </w:tblGrid>
      <w:tr w:rsidR="00795A9D" w:rsidRPr="000B438F" w:rsidTr="00134488">
        <w:trPr>
          <w:trHeight w:val="490"/>
        </w:trPr>
        <w:tc>
          <w:tcPr>
            <w:tcW w:w="9212" w:type="dxa"/>
            <w:tcBorders>
              <w:bottom w:val="single" w:sz="4" w:space="0" w:color="auto"/>
            </w:tcBorders>
          </w:tcPr>
          <w:p w:rsidR="00795A9D" w:rsidRPr="000B438F" w:rsidRDefault="00795A9D" w:rsidP="00134488">
            <w:pPr>
              <w:jc w:val="both"/>
              <w:rPr>
                <w:rFonts w:ascii="Verdana" w:eastAsia="SimSun" w:hAnsi="Verdana" w:cs="Times New Roman"/>
                <w:b/>
                <w:color w:val="1F497D"/>
                <w:lang w:val="ru-RU"/>
              </w:rPr>
            </w:pPr>
            <w:r w:rsidRPr="000B438F">
              <w:rPr>
                <w:rFonts w:ascii="Verdana" w:eastAsia="SimSun" w:hAnsi="Verdana" w:cs="Times New Roman"/>
                <w:b/>
                <w:color w:val="1F497D"/>
                <w:lang w:val="ru-RU"/>
              </w:rPr>
              <w:t>1.</w:t>
            </w:r>
          </w:p>
        </w:tc>
      </w:tr>
      <w:tr w:rsidR="00795A9D" w:rsidRPr="000B438F" w:rsidTr="00134488">
        <w:trPr>
          <w:trHeight w:val="490"/>
        </w:trPr>
        <w:tc>
          <w:tcPr>
            <w:tcW w:w="9212" w:type="dxa"/>
            <w:tcBorders>
              <w:bottom w:val="single" w:sz="4" w:space="0" w:color="auto"/>
            </w:tcBorders>
          </w:tcPr>
          <w:p w:rsidR="00795A9D" w:rsidRPr="000B438F" w:rsidRDefault="00795A9D" w:rsidP="00134488">
            <w:pPr>
              <w:jc w:val="both"/>
              <w:rPr>
                <w:rFonts w:ascii="Verdana" w:eastAsia="SimSun" w:hAnsi="Verdana" w:cs="Times New Roman"/>
                <w:b/>
                <w:color w:val="1F497D"/>
                <w:lang w:val="ru-RU"/>
              </w:rPr>
            </w:pPr>
            <w:r w:rsidRPr="000B438F">
              <w:rPr>
                <w:rFonts w:ascii="Verdana" w:eastAsia="SimSun" w:hAnsi="Verdana" w:cs="Times New Roman"/>
                <w:b/>
                <w:color w:val="1F497D"/>
                <w:lang w:val="ru-RU"/>
              </w:rPr>
              <w:t>2.</w:t>
            </w:r>
          </w:p>
        </w:tc>
      </w:tr>
      <w:tr w:rsidR="00795A9D" w:rsidRPr="000B438F" w:rsidTr="00134488">
        <w:trPr>
          <w:trHeight w:val="490"/>
        </w:trPr>
        <w:tc>
          <w:tcPr>
            <w:tcW w:w="9212" w:type="dxa"/>
            <w:tcBorders>
              <w:bottom w:val="single" w:sz="4" w:space="0" w:color="auto"/>
            </w:tcBorders>
          </w:tcPr>
          <w:p w:rsidR="00795A9D" w:rsidRPr="000B438F" w:rsidRDefault="00795A9D" w:rsidP="00134488">
            <w:pPr>
              <w:jc w:val="both"/>
              <w:rPr>
                <w:rFonts w:ascii="Verdana" w:eastAsia="SimSun" w:hAnsi="Verdana" w:cs="Times New Roman"/>
                <w:b/>
                <w:color w:val="1F497D"/>
                <w:lang w:val="ru-RU"/>
              </w:rPr>
            </w:pPr>
            <w:r w:rsidRPr="000B438F">
              <w:rPr>
                <w:rFonts w:ascii="Verdana" w:eastAsia="SimSun" w:hAnsi="Verdana" w:cs="Times New Roman"/>
                <w:b/>
                <w:color w:val="1F497D"/>
                <w:lang w:val="ru-RU"/>
              </w:rPr>
              <w:t>3.</w:t>
            </w:r>
          </w:p>
        </w:tc>
      </w:tr>
      <w:tr w:rsidR="00795A9D" w:rsidRPr="000B438F" w:rsidTr="00134488">
        <w:trPr>
          <w:trHeight w:val="490"/>
        </w:trPr>
        <w:tc>
          <w:tcPr>
            <w:tcW w:w="9212" w:type="dxa"/>
            <w:tcBorders>
              <w:bottom w:val="single" w:sz="4" w:space="0" w:color="auto"/>
            </w:tcBorders>
          </w:tcPr>
          <w:p w:rsidR="00795A9D" w:rsidRPr="000B438F" w:rsidRDefault="00795A9D" w:rsidP="00134488">
            <w:pPr>
              <w:jc w:val="both"/>
              <w:rPr>
                <w:rFonts w:ascii="Verdana" w:eastAsia="SimSun" w:hAnsi="Verdana" w:cs="Times New Roman"/>
                <w:b/>
                <w:color w:val="1F497D"/>
                <w:lang w:val="ru-RU"/>
              </w:rPr>
            </w:pPr>
            <w:r w:rsidRPr="000B438F">
              <w:rPr>
                <w:rFonts w:ascii="Verdana" w:eastAsia="SimSun" w:hAnsi="Verdana" w:cs="Times New Roman"/>
                <w:b/>
                <w:color w:val="1F497D"/>
                <w:lang w:val="ru-RU"/>
              </w:rPr>
              <w:t>4.</w:t>
            </w:r>
          </w:p>
        </w:tc>
      </w:tr>
      <w:tr w:rsidR="00795A9D" w:rsidRPr="000B438F" w:rsidTr="00134488">
        <w:trPr>
          <w:trHeight w:val="490"/>
        </w:trPr>
        <w:tc>
          <w:tcPr>
            <w:tcW w:w="9212" w:type="dxa"/>
            <w:tcBorders>
              <w:bottom w:val="single" w:sz="4" w:space="0" w:color="auto"/>
            </w:tcBorders>
          </w:tcPr>
          <w:p w:rsidR="00795A9D" w:rsidRPr="000B438F" w:rsidRDefault="00795A9D" w:rsidP="00134488">
            <w:pPr>
              <w:jc w:val="both"/>
              <w:rPr>
                <w:rFonts w:ascii="Verdana" w:eastAsia="SimSun" w:hAnsi="Verdana" w:cs="Times New Roman"/>
                <w:b/>
                <w:color w:val="1F497D"/>
                <w:lang w:val="ru-RU"/>
              </w:rPr>
            </w:pPr>
            <w:r w:rsidRPr="000B438F">
              <w:rPr>
                <w:rFonts w:ascii="Verdana" w:eastAsia="SimSun" w:hAnsi="Verdana" w:cs="Times New Roman"/>
                <w:b/>
                <w:color w:val="1F497D"/>
                <w:lang w:val="ru-RU"/>
              </w:rPr>
              <w:t>5.</w:t>
            </w:r>
          </w:p>
        </w:tc>
      </w:tr>
    </w:tbl>
    <w:p w:rsidR="00795A9D" w:rsidRPr="000B438F" w:rsidRDefault="00795A9D" w:rsidP="00795A9D">
      <w:pPr>
        <w:pStyle w:val="BodyText3"/>
        <w:jc w:val="both"/>
        <w:rPr>
          <w:rFonts w:ascii="Verdana" w:eastAsia="SimSun" w:hAnsi="Verdana" w:cs="Times New Roman"/>
          <w:color w:val="1F497D"/>
          <w:sz w:val="22"/>
          <w:szCs w:val="22"/>
          <w:lang w:val="ru-RU"/>
        </w:rPr>
      </w:pPr>
      <w:r w:rsidRPr="000B438F">
        <w:rPr>
          <w:rFonts w:ascii="Verdana" w:eastAsia="SimSun" w:hAnsi="Verdana" w:cs="Times New Roman"/>
          <w:b/>
          <w:color w:val="1F497D"/>
          <w:sz w:val="22"/>
          <w:szCs w:val="22"/>
          <w:u w:val="single"/>
        </w:rPr>
        <w:t>D</w:t>
      </w:r>
      <w:r w:rsidRPr="000B438F">
        <w:rPr>
          <w:rFonts w:ascii="Verdana" w:eastAsia="SimSun" w:hAnsi="Verdana" w:cs="Times New Roman"/>
          <w:color w:val="1F497D"/>
          <w:sz w:val="22"/>
          <w:szCs w:val="22"/>
          <w:lang w:val="ru-RU"/>
        </w:rPr>
        <w:t xml:space="preserve">. </w:t>
      </w:r>
      <w:r w:rsidRPr="000B438F">
        <w:rPr>
          <w:rFonts w:ascii="Verdana" w:eastAsia="SimSun" w:hAnsi="Verdana" w:cs="Times New Roman"/>
          <w:color w:val="1F497D"/>
          <w:sz w:val="22"/>
          <w:szCs w:val="22"/>
          <w:lang w:val="bg-BG"/>
        </w:rPr>
        <w:t>Ако имахте повече време</w:t>
      </w:r>
      <w:r w:rsidRPr="000B438F">
        <w:rPr>
          <w:rFonts w:ascii="Verdana" w:eastAsia="SimSun" w:hAnsi="Verdana" w:cs="Times New Roman"/>
          <w:color w:val="1F497D"/>
          <w:sz w:val="22"/>
          <w:szCs w:val="22"/>
          <w:lang w:val="ru-RU"/>
        </w:rPr>
        <w:t xml:space="preserve">, </w:t>
      </w:r>
      <w:r w:rsidRPr="000B438F">
        <w:rPr>
          <w:rFonts w:ascii="Verdana" w:eastAsia="SimSun" w:hAnsi="Verdana" w:cs="Times New Roman"/>
          <w:color w:val="1F497D"/>
          <w:sz w:val="22"/>
          <w:szCs w:val="22"/>
          <w:lang w:val="bg-BG"/>
        </w:rPr>
        <w:t>щяхте</w:t>
      </w:r>
      <w:r w:rsidRPr="000B438F">
        <w:rPr>
          <w:rFonts w:ascii="Verdana" w:eastAsia="SimSun" w:hAnsi="Verdana" w:cs="Times New Roman"/>
          <w:color w:val="1F497D"/>
          <w:sz w:val="22"/>
          <w:szCs w:val="22"/>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12"/>
      </w:tblGrid>
      <w:tr w:rsidR="00795A9D" w:rsidRPr="000B438F" w:rsidTr="00134488">
        <w:trPr>
          <w:trHeight w:val="490"/>
        </w:trPr>
        <w:tc>
          <w:tcPr>
            <w:tcW w:w="9212" w:type="dxa"/>
            <w:tcBorders>
              <w:bottom w:val="single" w:sz="4" w:space="0" w:color="auto"/>
            </w:tcBorders>
          </w:tcPr>
          <w:p w:rsidR="00795A9D" w:rsidRPr="000B438F" w:rsidRDefault="00795A9D" w:rsidP="00134488">
            <w:pPr>
              <w:jc w:val="both"/>
              <w:rPr>
                <w:rFonts w:ascii="Verdana" w:eastAsia="SimSun" w:hAnsi="Verdana" w:cs="Times New Roman"/>
                <w:b/>
                <w:color w:val="1F497D"/>
                <w:lang w:val="ru-RU"/>
              </w:rPr>
            </w:pPr>
            <w:r w:rsidRPr="000B438F">
              <w:rPr>
                <w:rFonts w:ascii="Verdana" w:eastAsia="SimSun" w:hAnsi="Verdana" w:cs="Times New Roman"/>
                <w:b/>
                <w:color w:val="1F497D"/>
                <w:lang w:val="ru-RU"/>
              </w:rPr>
              <w:t>1.</w:t>
            </w:r>
          </w:p>
        </w:tc>
      </w:tr>
      <w:tr w:rsidR="00795A9D" w:rsidRPr="000B438F" w:rsidTr="00134488">
        <w:trPr>
          <w:trHeight w:val="490"/>
        </w:trPr>
        <w:tc>
          <w:tcPr>
            <w:tcW w:w="9212" w:type="dxa"/>
            <w:tcBorders>
              <w:bottom w:val="single" w:sz="4" w:space="0" w:color="auto"/>
            </w:tcBorders>
          </w:tcPr>
          <w:p w:rsidR="00795A9D" w:rsidRPr="000B438F" w:rsidRDefault="00795A9D" w:rsidP="00134488">
            <w:pPr>
              <w:jc w:val="both"/>
              <w:rPr>
                <w:rFonts w:ascii="Verdana" w:eastAsia="SimSun" w:hAnsi="Verdana" w:cs="Times New Roman"/>
                <w:b/>
                <w:color w:val="1F497D"/>
                <w:lang w:val="ru-RU"/>
              </w:rPr>
            </w:pPr>
            <w:r w:rsidRPr="000B438F">
              <w:rPr>
                <w:rFonts w:ascii="Verdana" w:eastAsia="SimSun" w:hAnsi="Verdana" w:cs="Times New Roman"/>
                <w:b/>
                <w:color w:val="1F497D"/>
                <w:lang w:val="ru-RU"/>
              </w:rPr>
              <w:t>2.</w:t>
            </w:r>
          </w:p>
        </w:tc>
      </w:tr>
      <w:tr w:rsidR="00795A9D" w:rsidRPr="000B438F" w:rsidTr="00134488">
        <w:trPr>
          <w:trHeight w:val="490"/>
        </w:trPr>
        <w:tc>
          <w:tcPr>
            <w:tcW w:w="9212" w:type="dxa"/>
            <w:tcBorders>
              <w:bottom w:val="single" w:sz="4" w:space="0" w:color="auto"/>
            </w:tcBorders>
          </w:tcPr>
          <w:p w:rsidR="00795A9D" w:rsidRPr="000B438F" w:rsidRDefault="00795A9D" w:rsidP="00134488">
            <w:pPr>
              <w:jc w:val="both"/>
              <w:rPr>
                <w:rFonts w:ascii="Verdana" w:eastAsia="SimSun" w:hAnsi="Verdana" w:cs="Times New Roman"/>
                <w:b/>
                <w:color w:val="1F497D"/>
                <w:lang w:val="ru-RU"/>
              </w:rPr>
            </w:pPr>
            <w:r w:rsidRPr="000B438F">
              <w:rPr>
                <w:rFonts w:ascii="Verdana" w:eastAsia="SimSun" w:hAnsi="Verdana" w:cs="Times New Roman"/>
                <w:b/>
                <w:color w:val="1F497D"/>
                <w:lang w:val="ru-RU"/>
              </w:rPr>
              <w:t>3.</w:t>
            </w:r>
          </w:p>
        </w:tc>
      </w:tr>
      <w:tr w:rsidR="00795A9D" w:rsidRPr="000B438F" w:rsidTr="00134488">
        <w:trPr>
          <w:trHeight w:val="490"/>
        </w:trPr>
        <w:tc>
          <w:tcPr>
            <w:tcW w:w="9212" w:type="dxa"/>
            <w:tcBorders>
              <w:bottom w:val="single" w:sz="4" w:space="0" w:color="auto"/>
            </w:tcBorders>
          </w:tcPr>
          <w:p w:rsidR="00795A9D" w:rsidRPr="000B438F" w:rsidRDefault="00795A9D" w:rsidP="00134488">
            <w:pPr>
              <w:jc w:val="both"/>
              <w:rPr>
                <w:rFonts w:ascii="Verdana" w:eastAsia="SimSun" w:hAnsi="Verdana" w:cs="Times New Roman"/>
                <w:b/>
                <w:color w:val="1F497D"/>
                <w:lang w:val="ru-RU"/>
              </w:rPr>
            </w:pPr>
            <w:r w:rsidRPr="000B438F">
              <w:rPr>
                <w:rFonts w:ascii="Verdana" w:eastAsia="SimSun" w:hAnsi="Verdana" w:cs="Times New Roman"/>
                <w:b/>
                <w:color w:val="1F497D"/>
                <w:lang w:val="ru-RU"/>
              </w:rPr>
              <w:t>4.</w:t>
            </w:r>
          </w:p>
        </w:tc>
      </w:tr>
      <w:tr w:rsidR="00795A9D" w:rsidRPr="000B438F" w:rsidTr="00134488">
        <w:trPr>
          <w:trHeight w:val="490"/>
        </w:trPr>
        <w:tc>
          <w:tcPr>
            <w:tcW w:w="9212" w:type="dxa"/>
            <w:tcBorders>
              <w:bottom w:val="single" w:sz="4" w:space="0" w:color="auto"/>
            </w:tcBorders>
          </w:tcPr>
          <w:p w:rsidR="00795A9D" w:rsidRPr="000B438F" w:rsidRDefault="00795A9D" w:rsidP="00134488">
            <w:pPr>
              <w:jc w:val="both"/>
              <w:rPr>
                <w:rFonts w:ascii="Verdana" w:eastAsia="SimSun" w:hAnsi="Verdana" w:cs="Times New Roman"/>
                <w:b/>
                <w:color w:val="1F497D"/>
                <w:lang w:val="ru-RU"/>
              </w:rPr>
            </w:pPr>
            <w:r w:rsidRPr="000B438F">
              <w:rPr>
                <w:rFonts w:ascii="Verdana" w:eastAsia="SimSun" w:hAnsi="Verdana" w:cs="Times New Roman"/>
                <w:b/>
                <w:color w:val="1F497D"/>
                <w:lang w:val="ru-RU"/>
              </w:rPr>
              <w:t>5.</w:t>
            </w:r>
          </w:p>
        </w:tc>
      </w:tr>
    </w:tbl>
    <w:p w:rsidR="00795A9D" w:rsidRPr="000B438F" w:rsidRDefault="00795A9D" w:rsidP="00795A9D">
      <w:pPr>
        <w:jc w:val="both"/>
        <w:rPr>
          <w:rFonts w:ascii="Verdana" w:eastAsia="SimSun" w:hAnsi="Verdana" w:cs="Times New Roman"/>
          <w:color w:val="1F497D"/>
          <w:sz w:val="24"/>
          <w:lang w:val="ru-RU"/>
        </w:rPr>
      </w:pPr>
    </w:p>
    <w:p w:rsidR="00795A9D" w:rsidRPr="000B438F" w:rsidRDefault="00795A9D" w:rsidP="00795A9D">
      <w:pPr>
        <w:jc w:val="both"/>
        <w:rPr>
          <w:rFonts w:ascii="Verdana" w:eastAsia="SimSun" w:hAnsi="Verdana" w:cs="Times New Roman"/>
          <w:color w:val="1F497D"/>
          <w:sz w:val="24"/>
          <w:lang w:val="ru-RU"/>
        </w:rPr>
      </w:pPr>
    </w:p>
    <w:p w:rsidR="00795A9D" w:rsidRPr="000B438F" w:rsidRDefault="00795A9D" w:rsidP="00795A9D">
      <w:pPr>
        <w:pStyle w:val="BodyText"/>
        <w:jc w:val="both"/>
        <w:rPr>
          <w:b/>
          <w:color w:val="1F497D"/>
          <w:sz w:val="22"/>
          <w:lang w:val="bg-BG"/>
        </w:rPr>
      </w:pPr>
      <w:r w:rsidRPr="000B438F">
        <w:rPr>
          <w:color w:val="1F497D"/>
          <w:sz w:val="22"/>
          <w:lang w:val="bg-BG"/>
        </w:rPr>
        <w:t>Тези лични</w:t>
      </w:r>
      <w:r w:rsidRPr="000B438F">
        <w:rPr>
          <w:b/>
          <w:color w:val="1F497D"/>
          <w:sz w:val="22"/>
          <w:lang w:val="bg-BG"/>
        </w:rPr>
        <w:t xml:space="preserve"> размишления могат да Ви помогнат да се настроите за семинара. Тази подготовка вероятно не Ви дава ясна представа как тя се  свързва с темата за мениджмънта на времето и може да се превърне в по-ясна работна цел за семинара?</w:t>
      </w:r>
    </w:p>
    <w:p w:rsidR="00795A9D" w:rsidRPr="000B438F" w:rsidRDefault="00795A9D" w:rsidP="00795A9D">
      <w:pPr>
        <w:jc w:val="both"/>
        <w:rPr>
          <w:rFonts w:ascii="Verdana" w:eastAsia="SimSun" w:hAnsi="Verdana" w:cs="Times New Roman"/>
          <w:color w:val="1F497D"/>
          <w:lang w:val="bg-BG"/>
        </w:rPr>
      </w:pPr>
      <w:r w:rsidRPr="000B438F">
        <w:rPr>
          <w:rFonts w:ascii="Verdana" w:eastAsia="SimSun" w:hAnsi="Verdana" w:cs="Times New Roman"/>
          <w:color w:val="1F497D"/>
          <w:lang w:val="bg-BG"/>
        </w:rPr>
        <w:lastRenderedPageBreak/>
        <w:t>Вие решавате в каква степен ще използвате личния си материал по време на семинара!</w:t>
      </w:r>
    </w:p>
    <w:p w:rsidR="00795A9D" w:rsidRDefault="00795A9D" w:rsidP="00795A9D">
      <w:pPr>
        <w:shd w:val="clear" w:color="auto" w:fill="E6E6E6"/>
        <w:ind w:right="72"/>
        <w:jc w:val="both"/>
        <w:rPr>
          <w:rFonts w:ascii="Verdana" w:eastAsia="SimSun" w:hAnsi="Verdana" w:cs="Times New Roman"/>
          <w:color w:val="1F497D" w:themeColor="text2"/>
          <w:sz w:val="26"/>
          <w:szCs w:val="26"/>
          <w:lang w:val="bg-BG"/>
        </w:rPr>
      </w:pPr>
    </w:p>
    <w:p w:rsidR="00795A9D" w:rsidRPr="003F0172" w:rsidRDefault="00795A9D" w:rsidP="00795A9D">
      <w:pPr>
        <w:shd w:val="clear" w:color="auto" w:fill="E6E6E6"/>
        <w:ind w:right="72"/>
        <w:jc w:val="center"/>
        <w:rPr>
          <w:rFonts w:ascii="Verdana" w:eastAsia="SimSun" w:hAnsi="Verdana" w:cs="Times New Roman"/>
          <w:b/>
          <w:color w:val="1F497D" w:themeColor="text2"/>
          <w:sz w:val="26"/>
          <w:szCs w:val="26"/>
          <w:lang w:val="bg-BG"/>
        </w:rPr>
      </w:pPr>
      <w:r w:rsidRPr="003F0172">
        <w:rPr>
          <w:rFonts w:ascii="Verdana" w:eastAsia="SimSun" w:hAnsi="Verdana" w:cs="Times New Roman"/>
          <w:b/>
          <w:color w:val="1F497D" w:themeColor="text2"/>
          <w:sz w:val="26"/>
          <w:szCs w:val="26"/>
          <w:lang w:val="bg-BG"/>
        </w:rPr>
        <w:t>Не позволявайте да Ви крадат времето! Ще имаме дискусия върху:</w:t>
      </w:r>
    </w:p>
    <w:p w:rsidR="00795A9D" w:rsidRPr="000B438F" w:rsidRDefault="00795A9D" w:rsidP="00795A9D">
      <w:pPr>
        <w:jc w:val="both"/>
        <w:rPr>
          <w:rFonts w:ascii="Verdana" w:eastAsia="SimSun" w:hAnsi="Verdana" w:cs="Times New Roman"/>
          <w:color w:val="1F497D" w:themeColor="text2"/>
          <w:sz w:val="20"/>
          <w:szCs w:val="20"/>
          <w:lang w:val="bg-BG"/>
        </w:rPr>
      </w:pPr>
      <w:r w:rsidRPr="000B438F">
        <w:rPr>
          <w:rFonts w:ascii="Verdana" w:eastAsia="SimSun" w:hAnsi="Verdana" w:cs="Times New Roman"/>
          <w:color w:val="1F497D" w:themeColor="text2"/>
          <w:sz w:val="20"/>
          <w:szCs w:val="20"/>
          <w:lang w:val="bg-BG"/>
        </w:rPr>
        <w:t xml:space="preserve">Много хора се оплакват от липса на време и претоварване с работа. В края на деня сме свършили само частичка от това, което сме възнамерявали. И това, което не сме довършили, „довършва” нас. </w:t>
      </w:r>
    </w:p>
    <w:p w:rsidR="00795A9D" w:rsidRPr="000B438F" w:rsidRDefault="00795A9D" w:rsidP="00795A9D">
      <w:pPr>
        <w:widowControl w:val="0"/>
        <w:autoSpaceDE w:val="0"/>
        <w:autoSpaceDN w:val="0"/>
        <w:adjustRightInd w:val="0"/>
        <w:jc w:val="both"/>
        <w:rPr>
          <w:rFonts w:ascii="Verdana" w:eastAsia="SimSun" w:hAnsi="Verdana" w:cs="Times New Roman"/>
          <w:color w:val="1F497D" w:themeColor="text2"/>
          <w:sz w:val="20"/>
          <w:szCs w:val="20"/>
          <w:lang w:val="bg-BG"/>
        </w:rPr>
      </w:pPr>
      <w:r w:rsidRPr="000B438F">
        <w:rPr>
          <w:rFonts w:ascii="Verdana" w:eastAsia="SimSun" w:hAnsi="Verdana" w:cs="Times New Roman"/>
          <w:color w:val="1F497D" w:themeColor="text2"/>
          <w:sz w:val="20"/>
          <w:szCs w:val="20"/>
          <w:lang w:val="bg-BG"/>
        </w:rPr>
        <w:t>По време на този тренинг стъпка по стъпка ще си разработите лични цели, ще формулирате приоритети и ще избегнете типичните за Вас „изяждащи времето” фактори.</w:t>
      </w:r>
    </w:p>
    <w:p w:rsidR="00795A9D" w:rsidRPr="000B438F" w:rsidRDefault="00795A9D" w:rsidP="00795A9D">
      <w:pPr>
        <w:widowControl w:val="0"/>
        <w:autoSpaceDE w:val="0"/>
        <w:autoSpaceDN w:val="0"/>
        <w:adjustRightInd w:val="0"/>
        <w:jc w:val="both"/>
        <w:rPr>
          <w:rFonts w:ascii="Verdana" w:eastAsia="SimSun" w:hAnsi="Verdana" w:cs="Times New Roman"/>
          <w:color w:val="1F497D" w:themeColor="text2"/>
          <w:sz w:val="20"/>
          <w:szCs w:val="20"/>
          <w:lang w:val="bg-BG"/>
        </w:rPr>
      </w:pPr>
      <w:r w:rsidRPr="000B438F">
        <w:rPr>
          <w:rFonts w:ascii="Verdana" w:eastAsia="SimSun" w:hAnsi="Verdana" w:cs="Times New Roman"/>
          <w:color w:val="1F497D" w:themeColor="text2"/>
          <w:sz w:val="20"/>
          <w:szCs w:val="20"/>
          <w:lang w:val="bg-BG"/>
        </w:rPr>
        <w:t xml:space="preserve">Прилагането на теорията на практика ще се осъществи чрез упражнения, чеклисти и целенасочена информация. </w:t>
      </w:r>
    </w:p>
    <w:p w:rsidR="00795A9D" w:rsidRPr="000B438F" w:rsidRDefault="00795A9D" w:rsidP="00795A9D">
      <w:pPr>
        <w:jc w:val="both"/>
        <w:rPr>
          <w:rFonts w:ascii="Verdana" w:eastAsia="SimSun" w:hAnsi="Verdana" w:cs="Times New Roman"/>
          <w:color w:val="1F497D" w:themeColor="text2"/>
          <w:sz w:val="20"/>
          <w:szCs w:val="20"/>
          <w:lang w:val="bg-BG"/>
        </w:rPr>
      </w:pPr>
      <w:r w:rsidRPr="000B438F">
        <w:rPr>
          <w:rFonts w:ascii="Verdana" w:eastAsia="SimSun" w:hAnsi="Verdana" w:cs="Times New Roman"/>
          <w:color w:val="1F497D" w:themeColor="text2"/>
          <w:sz w:val="20"/>
          <w:szCs w:val="20"/>
          <w:lang w:val="bg-BG"/>
        </w:rPr>
        <w:t xml:space="preserve">Мениджмънт означава, владеене на собственото време и работа, а не да се оставяме тя да ни владее. Няма значение накъде духа вятърът, а накъде Вие ще обърнете платната. </w:t>
      </w:r>
    </w:p>
    <w:p w:rsidR="00795A9D" w:rsidRPr="000B438F" w:rsidRDefault="00795A9D" w:rsidP="00795A9D">
      <w:pPr>
        <w:tabs>
          <w:tab w:val="left" w:pos="0"/>
        </w:tabs>
        <w:ind w:right="-720"/>
        <w:jc w:val="both"/>
        <w:rPr>
          <w:rFonts w:ascii="Verdana" w:hAnsi="Verdana"/>
          <w:b/>
          <w:color w:val="1F497D" w:themeColor="text2"/>
          <w:sz w:val="24"/>
          <w:szCs w:val="24"/>
          <w:lang w:val="bg-BG"/>
        </w:rPr>
      </w:pPr>
      <w:r w:rsidRPr="000B438F">
        <w:rPr>
          <w:rFonts w:ascii="Verdana" w:hAnsi="Verdana"/>
          <w:b/>
          <w:color w:val="1F497D" w:themeColor="text2"/>
          <w:sz w:val="24"/>
          <w:szCs w:val="24"/>
          <w:lang w:val="bg-BG"/>
        </w:rPr>
        <w:t xml:space="preserve">Ще засегнем: </w:t>
      </w:r>
    </w:p>
    <w:p w:rsidR="00795A9D" w:rsidRPr="000B438F" w:rsidRDefault="00795A9D" w:rsidP="00795A9D">
      <w:pPr>
        <w:tabs>
          <w:tab w:val="left" w:pos="0"/>
        </w:tabs>
        <w:ind w:right="-720"/>
        <w:jc w:val="both"/>
        <w:rPr>
          <w:rFonts w:ascii="Verdana" w:hAnsi="Verdana"/>
          <w:b/>
          <w:color w:val="1F497D" w:themeColor="text2"/>
          <w:sz w:val="24"/>
          <w:szCs w:val="24"/>
          <w:lang w:val="ru-RU"/>
        </w:rPr>
      </w:pPr>
      <w:r w:rsidRPr="000B438F">
        <w:rPr>
          <w:rFonts w:ascii="Verdana" w:hAnsi="Verdana"/>
          <w:b/>
          <w:color w:val="1F497D" w:themeColor="text2"/>
          <w:sz w:val="24"/>
          <w:szCs w:val="24"/>
          <w:lang w:val="bg-BG"/>
        </w:rPr>
        <w:t>Управление на Стреса, времето и конфликтите</w:t>
      </w:r>
    </w:p>
    <w:p w:rsidR="00795A9D" w:rsidRPr="000B438F" w:rsidRDefault="00795A9D" w:rsidP="00795A9D">
      <w:pPr>
        <w:tabs>
          <w:tab w:val="left" w:pos="0"/>
        </w:tabs>
        <w:ind w:right="-720"/>
        <w:jc w:val="both"/>
        <w:rPr>
          <w:rFonts w:ascii="Verdana" w:hAnsi="Verdana"/>
          <w:color w:val="1F497D" w:themeColor="text2"/>
          <w:szCs w:val="24"/>
          <w:lang w:val="bg-BG"/>
        </w:rPr>
      </w:pPr>
      <w:r w:rsidRPr="000B438F">
        <w:rPr>
          <w:rFonts w:ascii="Verdana" w:hAnsi="Verdana"/>
          <w:b/>
          <w:color w:val="1F497D" w:themeColor="text2"/>
          <w:szCs w:val="24"/>
          <w:lang w:val="bg-BG"/>
        </w:rPr>
        <w:t>Управление на Стреса, Времето и Конфликтите</w:t>
      </w:r>
      <w:r w:rsidRPr="000B438F">
        <w:rPr>
          <w:rFonts w:ascii="Verdana" w:hAnsi="Verdana"/>
          <w:color w:val="1F497D" w:themeColor="text2"/>
          <w:szCs w:val="24"/>
          <w:lang w:val="bg-BG"/>
        </w:rPr>
        <w:t xml:space="preserve"> представлява основен курс за обучение за личностно развитие на служители и мениджъри, основен елемент, с който трябва да се съобразяваме в ежеднев</w:t>
      </w:r>
      <w:r>
        <w:rPr>
          <w:rFonts w:ascii="Verdana" w:hAnsi="Verdana"/>
          <w:color w:val="1F497D" w:themeColor="text2"/>
          <w:szCs w:val="24"/>
          <w:lang w:val="bg-BG"/>
        </w:rPr>
        <w:t>ието си, като членове на екип и</w:t>
      </w:r>
      <w:r w:rsidRPr="000B438F">
        <w:rPr>
          <w:rFonts w:ascii="Verdana" w:hAnsi="Verdana"/>
          <w:color w:val="1F497D" w:themeColor="text2"/>
          <w:szCs w:val="24"/>
          <w:lang w:val="bg-BG"/>
        </w:rPr>
        <w:t xml:space="preserve"> управляващи. Представят се основни техники на разпознаване на стреса навреме, установяване на личен стрес-тип и индивидуални техники на преодоляване. Друга важна връзка, която се разглежда, е тази на стреса и конфликтите.</w:t>
      </w:r>
    </w:p>
    <w:p w:rsidR="00795A9D" w:rsidRPr="000B438F" w:rsidRDefault="00795A9D" w:rsidP="00795A9D">
      <w:pPr>
        <w:tabs>
          <w:tab w:val="num" w:pos="-284"/>
          <w:tab w:val="left" w:pos="0"/>
          <w:tab w:val="left" w:pos="284"/>
        </w:tabs>
        <w:ind w:right="-720"/>
        <w:jc w:val="both"/>
        <w:rPr>
          <w:rFonts w:ascii="Verdana" w:hAnsi="Verdana"/>
          <w:color w:val="1F497D" w:themeColor="text2"/>
          <w:szCs w:val="24"/>
          <w:lang w:val="bg-BG"/>
        </w:rPr>
      </w:pPr>
      <w:r w:rsidRPr="000B438F">
        <w:rPr>
          <w:rFonts w:ascii="Verdana" w:hAnsi="Verdana"/>
          <w:color w:val="1F497D" w:themeColor="text2"/>
          <w:szCs w:val="24"/>
          <w:lang w:val="bg-BG"/>
        </w:rPr>
        <w:t>Обратна връзка – видове, специфики, правила</w:t>
      </w:r>
    </w:p>
    <w:p w:rsidR="00795A9D" w:rsidRPr="000B438F" w:rsidRDefault="00795A9D" w:rsidP="00795A9D">
      <w:pPr>
        <w:tabs>
          <w:tab w:val="num" w:pos="-284"/>
          <w:tab w:val="left" w:pos="0"/>
          <w:tab w:val="left" w:pos="284"/>
        </w:tabs>
        <w:ind w:right="-720"/>
        <w:jc w:val="both"/>
        <w:rPr>
          <w:rFonts w:ascii="Verdana" w:hAnsi="Verdana"/>
          <w:color w:val="1F497D" w:themeColor="text2"/>
          <w:lang w:val="bg-BG"/>
        </w:rPr>
      </w:pPr>
      <w:r w:rsidRPr="000B438F">
        <w:rPr>
          <w:rFonts w:ascii="Verdana" w:hAnsi="Verdana"/>
          <w:color w:val="1F497D" w:themeColor="text2"/>
          <w:szCs w:val="24"/>
          <w:lang w:val="bg-BG"/>
        </w:rPr>
        <w:t xml:space="preserve"> </w:t>
      </w:r>
      <w:r w:rsidRPr="000B438F">
        <w:rPr>
          <w:rFonts w:ascii="Verdana" w:hAnsi="Verdana"/>
          <w:color w:val="1F497D" w:themeColor="text2"/>
          <w:lang w:val="bg-BG"/>
        </w:rPr>
        <w:t xml:space="preserve">Справяне с въпроси и възражения </w:t>
      </w:r>
    </w:p>
    <w:p w:rsidR="00795A9D" w:rsidRPr="003C5E9D" w:rsidRDefault="00795A9D" w:rsidP="00795A9D">
      <w:pPr>
        <w:jc w:val="both"/>
        <w:rPr>
          <w:rFonts w:ascii="Verdana" w:hAnsi="Verdana"/>
          <w:b/>
          <w:color w:val="1F497D" w:themeColor="text2"/>
          <w:lang w:val="ru-RU"/>
        </w:rPr>
      </w:pPr>
      <w:r w:rsidRPr="003C5E9D">
        <w:rPr>
          <w:rFonts w:ascii="Verdana" w:hAnsi="Verdana"/>
          <w:b/>
          <w:color w:val="1F497D" w:themeColor="text2"/>
          <w:lang w:val="ru-RU"/>
        </w:rPr>
        <w:t>„</w:t>
      </w:r>
      <w:r w:rsidRPr="003C5E9D">
        <w:rPr>
          <w:rFonts w:ascii="Verdana" w:hAnsi="Verdana"/>
          <w:b/>
          <w:color w:val="1F497D" w:themeColor="text2"/>
          <w:lang w:val="bg-BG"/>
        </w:rPr>
        <w:t xml:space="preserve">Често конструктивният подход към конфликтите е по-добър от обучение на екипа </w:t>
      </w:r>
      <w:r w:rsidRPr="003C5E9D">
        <w:rPr>
          <w:rFonts w:ascii="Verdana" w:hAnsi="Verdana"/>
          <w:b/>
          <w:color w:val="1F497D" w:themeColor="text2"/>
          <w:lang w:val="ru-RU"/>
        </w:rPr>
        <w:t>“</w:t>
      </w:r>
    </w:p>
    <w:p w:rsidR="00795A9D" w:rsidRPr="000B438F" w:rsidRDefault="00795A9D" w:rsidP="00795A9D">
      <w:pPr>
        <w:jc w:val="both"/>
        <w:rPr>
          <w:rFonts w:ascii="Verdana" w:hAnsi="Verdana"/>
          <w:snapToGrid w:val="0"/>
          <w:color w:val="1F497D" w:themeColor="text2"/>
          <w:lang w:val="ru-RU"/>
        </w:rPr>
      </w:pPr>
      <w:r w:rsidRPr="000B438F">
        <w:rPr>
          <w:rFonts w:ascii="Verdana" w:hAnsi="Verdana"/>
          <w:snapToGrid w:val="0"/>
          <w:color w:val="1F497D" w:themeColor="text2"/>
          <w:lang w:val="bg-BG"/>
        </w:rPr>
        <w:t>Зад задачите в една фирма, респ. в елементите на една верига от процеси стоят различни дисциплини с различни цели, представи и ценностни системи</w:t>
      </w:r>
      <w:r w:rsidRPr="000B438F">
        <w:rPr>
          <w:rFonts w:ascii="Verdana" w:hAnsi="Verdana"/>
          <w:snapToGrid w:val="0"/>
          <w:color w:val="1F497D" w:themeColor="text2"/>
          <w:lang w:val="ru-RU"/>
        </w:rPr>
        <w:t>.</w:t>
      </w:r>
    </w:p>
    <w:p w:rsidR="00795A9D" w:rsidRPr="000B438F" w:rsidRDefault="00795A9D" w:rsidP="00795A9D">
      <w:pPr>
        <w:jc w:val="both"/>
        <w:rPr>
          <w:rFonts w:ascii="Verdana" w:hAnsi="Verdana"/>
          <w:snapToGrid w:val="0"/>
          <w:color w:val="1F497D" w:themeColor="text2"/>
          <w:lang w:val="ru-RU"/>
        </w:rPr>
      </w:pPr>
      <w:r w:rsidRPr="000B438F">
        <w:rPr>
          <w:rFonts w:ascii="Verdana" w:hAnsi="Verdana"/>
          <w:snapToGrid w:val="0"/>
          <w:color w:val="1F497D" w:themeColor="text2"/>
          <w:lang w:val="bg-BG"/>
        </w:rPr>
        <w:t>Поради това в добре и успешно работещите фирми има “класически различия”. Ето защо на организациите може да се гледа като на “места на организираните конфликти”. Защо? Всяка сфера на работа или функция има своя собствена логика, свои стойности и цели</w:t>
      </w:r>
      <w:r w:rsidRPr="000B438F">
        <w:rPr>
          <w:rFonts w:ascii="Verdana" w:hAnsi="Verdana"/>
          <w:snapToGrid w:val="0"/>
          <w:color w:val="1F497D" w:themeColor="text2"/>
          <w:lang w:val="ru-RU"/>
        </w:rPr>
        <w:t>.</w:t>
      </w:r>
    </w:p>
    <w:p w:rsidR="00795A9D" w:rsidRPr="000B438F" w:rsidRDefault="00795A9D" w:rsidP="00795A9D">
      <w:pPr>
        <w:pStyle w:val="BodyText"/>
        <w:jc w:val="both"/>
        <w:rPr>
          <w:color w:val="1F497D" w:themeColor="text2"/>
          <w:sz w:val="22"/>
          <w:szCs w:val="22"/>
          <w:lang w:val="bg-BG"/>
        </w:rPr>
      </w:pPr>
      <w:r w:rsidRPr="000B438F">
        <w:rPr>
          <w:color w:val="1F497D" w:themeColor="text2"/>
          <w:sz w:val="22"/>
          <w:szCs w:val="22"/>
          <w:lang w:val="bg-BG"/>
        </w:rPr>
        <w:t>Веднъж в една много преуспяваща  фирма в Австрия ми казаха:</w:t>
      </w:r>
    </w:p>
    <w:p w:rsidR="00795A9D" w:rsidRPr="000B438F" w:rsidRDefault="00795A9D" w:rsidP="00795A9D">
      <w:pPr>
        <w:jc w:val="both"/>
        <w:rPr>
          <w:rFonts w:ascii="Verdana" w:hAnsi="Verdana"/>
          <w:snapToGrid w:val="0"/>
          <w:color w:val="1F497D" w:themeColor="text2"/>
          <w:lang w:val="ru-RU"/>
        </w:rPr>
      </w:pPr>
      <w:r w:rsidRPr="000B438F">
        <w:rPr>
          <w:rFonts w:ascii="Verdana" w:hAnsi="Verdana"/>
          <w:snapToGrid w:val="0"/>
          <w:color w:val="1F497D" w:themeColor="text2"/>
          <w:lang w:val="ru-RU"/>
        </w:rPr>
        <w:lastRenderedPageBreak/>
        <w:t>„</w:t>
      </w:r>
      <w:r w:rsidRPr="000B438F">
        <w:rPr>
          <w:rFonts w:ascii="Verdana" w:hAnsi="Verdana"/>
          <w:snapToGrid w:val="0"/>
          <w:color w:val="1F497D" w:themeColor="text2"/>
          <w:lang w:val="bg-BG"/>
        </w:rPr>
        <w:t>Всички седим в една лодка – но гребем в различни посоки. Бихте ли могли да ни измъкнете от тази ситуация? Чухме от друга фирма, че сте направили при тях много успешен тренинг, мислим, че и на нас би могъл да ни помогне</w:t>
      </w:r>
      <w:r w:rsidRPr="000B438F">
        <w:rPr>
          <w:rFonts w:ascii="Verdana" w:hAnsi="Verdana"/>
          <w:snapToGrid w:val="0"/>
          <w:color w:val="1F497D" w:themeColor="text2"/>
          <w:lang w:val="ru-RU"/>
        </w:rPr>
        <w:t>.“</w:t>
      </w:r>
    </w:p>
    <w:p w:rsidR="00795A9D" w:rsidRPr="000B438F" w:rsidRDefault="00795A9D" w:rsidP="00795A9D">
      <w:pPr>
        <w:jc w:val="both"/>
        <w:rPr>
          <w:rFonts w:ascii="Verdana" w:hAnsi="Verdana"/>
          <w:snapToGrid w:val="0"/>
          <w:color w:val="1F497D" w:themeColor="text2"/>
          <w:lang w:val="ru-RU"/>
        </w:rPr>
      </w:pPr>
      <w:r w:rsidRPr="000B438F">
        <w:rPr>
          <w:rFonts w:ascii="Verdana" w:hAnsi="Verdana"/>
          <w:snapToGrid w:val="0"/>
          <w:color w:val="1F497D" w:themeColor="text2"/>
          <w:lang w:val="bg-BG"/>
        </w:rPr>
        <w:t>Преди да Ви разкажа какво стана по-нататък, бих искал да направя някои бележки по отношение на моята теория за успешните фирми и “техните” конфликти</w:t>
      </w:r>
      <w:r w:rsidRPr="000B438F">
        <w:rPr>
          <w:rFonts w:ascii="Verdana" w:hAnsi="Verdana"/>
          <w:snapToGrid w:val="0"/>
          <w:color w:val="1F497D" w:themeColor="text2"/>
          <w:lang w:val="ru-RU"/>
        </w:rPr>
        <w:t>.</w:t>
      </w:r>
    </w:p>
    <w:p w:rsidR="00795A9D" w:rsidRPr="000B438F" w:rsidRDefault="00795A9D" w:rsidP="00795A9D">
      <w:pPr>
        <w:jc w:val="both"/>
        <w:rPr>
          <w:rFonts w:ascii="Verdana" w:hAnsi="Verdana"/>
          <w:snapToGrid w:val="0"/>
          <w:color w:val="1F497D" w:themeColor="text2"/>
          <w:lang w:val="ru-RU"/>
        </w:rPr>
      </w:pPr>
      <w:r w:rsidRPr="000B438F">
        <w:rPr>
          <w:rFonts w:ascii="Verdana" w:hAnsi="Verdana"/>
          <w:snapToGrid w:val="0"/>
          <w:color w:val="1F497D" w:themeColor="text2"/>
          <w:lang w:val="bg-BG"/>
        </w:rPr>
        <w:t>Но първо някои примери за възможни (и често срещани) разлики в класическото подреждане на фирмите</w:t>
      </w:r>
      <w:r w:rsidRPr="000B438F">
        <w:rPr>
          <w:rFonts w:ascii="Verdana" w:hAnsi="Verdana"/>
          <w:snapToGrid w:val="0"/>
          <w:color w:val="1F497D" w:themeColor="text2"/>
          <w:lang w:val="ru-RU"/>
        </w:rPr>
        <w:t>:</w:t>
      </w:r>
    </w:p>
    <w:p w:rsidR="00795A9D" w:rsidRPr="003C5E9D" w:rsidRDefault="00795A9D" w:rsidP="00795A9D">
      <w:pPr>
        <w:jc w:val="both"/>
        <w:rPr>
          <w:rFonts w:ascii="Verdana" w:hAnsi="Verdana"/>
          <w:b/>
          <w:snapToGrid w:val="0"/>
          <w:color w:val="1F497D" w:themeColor="text2"/>
          <w:u w:val="single"/>
          <w:lang w:val="bg-BG"/>
        </w:rPr>
      </w:pPr>
      <w:r w:rsidRPr="003C5E9D">
        <w:rPr>
          <w:rFonts w:ascii="Verdana" w:hAnsi="Verdana"/>
          <w:b/>
          <w:snapToGrid w:val="0"/>
          <w:color w:val="1F497D" w:themeColor="text2"/>
          <w:u w:val="single"/>
          <w:lang w:val="bg-BG"/>
        </w:rPr>
        <w:t>Пласмент/продажби</w:t>
      </w:r>
    </w:p>
    <w:p w:rsidR="00795A9D" w:rsidRPr="000B438F" w:rsidRDefault="00795A9D" w:rsidP="00795A9D">
      <w:pPr>
        <w:jc w:val="both"/>
        <w:rPr>
          <w:rFonts w:ascii="Verdana" w:hAnsi="Verdana"/>
          <w:snapToGrid w:val="0"/>
          <w:color w:val="1F497D" w:themeColor="text2"/>
          <w:lang w:val="bg-BG"/>
        </w:rPr>
      </w:pPr>
      <w:r w:rsidRPr="000B438F">
        <w:rPr>
          <w:rFonts w:ascii="Verdana" w:hAnsi="Verdana"/>
          <w:snapToGrid w:val="0"/>
          <w:color w:val="1F497D" w:themeColor="text2"/>
          <w:lang w:val="bg-BG"/>
        </w:rPr>
        <w:t xml:space="preserve">Цели: Цели свързани с оборота, финансовия резултат, обвързване на клиентите, имидж, кратки срокове на доставка </w:t>
      </w:r>
    </w:p>
    <w:p w:rsidR="00795A9D" w:rsidRPr="000B438F" w:rsidRDefault="00795A9D" w:rsidP="00795A9D">
      <w:pPr>
        <w:jc w:val="both"/>
        <w:rPr>
          <w:rFonts w:ascii="Verdana" w:hAnsi="Verdana"/>
          <w:snapToGrid w:val="0"/>
          <w:color w:val="1F497D" w:themeColor="text2"/>
          <w:lang w:val="bg-BG"/>
        </w:rPr>
      </w:pPr>
      <w:r w:rsidRPr="000B438F">
        <w:rPr>
          <w:rFonts w:ascii="Verdana" w:hAnsi="Verdana"/>
          <w:i/>
          <w:snapToGrid w:val="0"/>
          <w:color w:val="1F497D" w:themeColor="text2"/>
          <w:lang w:val="bg-BG"/>
        </w:rPr>
        <w:t>Стойности: „квота на попаденията“, личен престиж, „успех на единака,“ са на страната на клиента,…</w:t>
      </w:r>
    </w:p>
    <w:p w:rsidR="00795A9D" w:rsidRPr="003C5E9D" w:rsidRDefault="00795A9D" w:rsidP="00795A9D">
      <w:pPr>
        <w:jc w:val="both"/>
        <w:rPr>
          <w:rFonts w:ascii="Verdana" w:hAnsi="Verdana"/>
          <w:b/>
          <w:snapToGrid w:val="0"/>
          <w:color w:val="1F497D" w:themeColor="text2"/>
          <w:u w:val="single"/>
          <w:lang w:val="bg-BG"/>
        </w:rPr>
      </w:pPr>
      <w:r w:rsidRPr="003C5E9D">
        <w:rPr>
          <w:rFonts w:ascii="Verdana" w:hAnsi="Verdana"/>
          <w:b/>
          <w:snapToGrid w:val="0"/>
          <w:color w:val="1F497D" w:themeColor="text2"/>
          <w:u w:val="single"/>
          <w:lang w:val="bg-BG"/>
        </w:rPr>
        <w:t>Развитие</w:t>
      </w:r>
    </w:p>
    <w:p w:rsidR="00795A9D" w:rsidRPr="000B438F" w:rsidRDefault="00795A9D" w:rsidP="00795A9D">
      <w:pPr>
        <w:jc w:val="both"/>
        <w:rPr>
          <w:rFonts w:ascii="Verdana" w:hAnsi="Verdana"/>
          <w:snapToGrid w:val="0"/>
          <w:color w:val="1F497D" w:themeColor="text2"/>
          <w:lang w:val="bg-BG"/>
        </w:rPr>
      </w:pPr>
      <w:r w:rsidRPr="000B438F">
        <w:rPr>
          <w:rFonts w:ascii="Verdana" w:hAnsi="Verdana"/>
          <w:snapToGrid w:val="0"/>
          <w:color w:val="1F497D" w:themeColor="text2"/>
          <w:lang w:val="bg-BG"/>
        </w:rPr>
        <w:t>Цели</w:t>
      </w:r>
      <w:r w:rsidRPr="000B438F">
        <w:rPr>
          <w:rFonts w:ascii="Verdana" w:hAnsi="Verdana"/>
          <w:snapToGrid w:val="0"/>
          <w:color w:val="1F497D" w:themeColor="text2"/>
          <w:lang w:val="ru-RU"/>
        </w:rPr>
        <w:t xml:space="preserve">: </w:t>
      </w:r>
      <w:r w:rsidRPr="000B438F">
        <w:rPr>
          <w:rFonts w:ascii="Verdana" w:hAnsi="Verdana"/>
          <w:snapToGrid w:val="0"/>
          <w:color w:val="1F497D" w:themeColor="text2"/>
          <w:lang w:val="bg-BG"/>
        </w:rPr>
        <w:t>Брой на иновациите, качество на продукта, необходим персонал</w:t>
      </w:r>
    </w:p>
    <w:p w:rsidR="00795A9D" w:rsidRPr="000B438F" w:rsidRDefault="00795A9D" w:rsidP="00795A9D">
      <w:pPr>
        <w:jc w:val="both"/>
        <w:rPr>
          <w:rFonts w:ascii="Verdana" w:hAnsi="Verdana"/>
          <w:snapToGrid w:val="0"/>
          <w:color w:val="1F497D" w:themeColor="text2"/>
          <w:lang w:val="ru-RU"/>
        </w:rPr>
      </w:pPr>
      <w:r w:rsidRPr="000B438F">
        <w:rPr>
          <w:rFonts w:ascii="Verdana" w:hAnsi="Verdana"/>
          <w:i/>
          <w:snapToGrid w:val="0"/>
          <w:color w:val="1F497D" w:themeColor="text2"/>
          <w:lang w:val="bg-BG"/>
        </w:rPr>
        <w:t>Стойности: научно обосновани, елегантни технически решения, с природонаучна ориентация</w:t>
      </w:r>
      <w:r w:rsidRPr="000B438F">
        <w:rPr>
          <w:rFonts w:ascii="Verdana" w:hAnsi="Verdana"/>
          <w:i/>
          <w:snapToGrid w:val="0"/>
          <w:color w:val="1F497D" w:themeColor="text2"/>
          <w:lang w:val="ru-RU"/>
        </w:rPr>
        <w:t xml:space="preserve">, </w:t>
      </w:r>
      <w:r w:rsidRPr="000B438F">
        <w:rPr>
          <w:rFonts w:ascii="Verdana" w:hAnsi="Verdana"/>
          <w:i/>
          <w:snapToGrid w:val="0"/>
          <w:color w:val="1F497D" w:themeColor="text2"/>
          <w:lang w:val="bg-BG"/>
        </w:rPr>
        <w:t>винаги има по-добро и по-елегантно решение</w:t>
      </w:r>
      <w:r w:rsidRPr="000B438F">
        <w:rPr>
          <w:rFonts w:ascii="Verdana" w:hAnsi="Verdana"/>
          <w:i/>
          <w:snapToGrid w:val="0"/>
          <w:color w:val="1F497D" w:themeColor="text2"/>
          <w:lang w:val="ru-RU"/>
        </w:rPr>
        <w:t>,…</w:t>
      </w:r>
    </w:p>
    <w:p w:rsidR="00795A9D" w:rsidRPr="003C5E9D" w:rsidRDefault="00795A9D" w:rsidP="00795A9D">
      <w:pPr>
        <w:jc w:val="both"/>
        <w:rPr>
          <w:rFonts w:ascii="Verdana" w:hAnsi="Verdana"/>
          <w:b/>
          <w:snapToGrid w:val="0"/>
          <w:color w:val="1F497D" w:themeColor="text2"/>
          <w:u w:val="single"/>
          <w:lang w:val="bg-BG"/>
        </w:rPr>
      </w:pPr>
      <w:r w:rsidRPr="003C5E9D">
        <w:rPr>
          <w:rFonts w:ascii="Verdana" w:hAnsi="Verdana"/>
          <w:b/>
          <w:snapToGrid w:val="0"/>
          <w:color w:val="1F497D" w:themeColor="text2"/>
          <w:u w:val="single"/>
          <w:lang w:val="bg-BG"/>
        </w:rPr>
        <w:t>Снабдяване</w:t>
      </w:r>
    </w:p>
    <w:p w:rsidR="00795A9D" w:rsidRPr="000B438F" w:rsidRDefault="00795A9D" w:rsidP="00795A9D">
      <w:pPr>
        <w:jc w:val="both"/>
        <w:rPr>
          <w:rFonts w:ascii="Verdana" w:hAnsi="Verdana"/>
          <w:snapToGrid w:val="0"/>
          <w:color w:val="1F497D" w:themeColor="text2"/>
          <w:lang w:val="bg-BG"/>
        </w:rPr>
      </w:pPr>
      <w:r w:rsidRPr="000B438F">
        <w:rPr>
          <w:rFonts w:ascii="Verdana" w:hAnsi="Verdana"/>
          <w:snapToGrid w:val="0"/>
          <w:color w:val="1F497D" w:themeColor="text2"/>
          <w:lang w:val="bg-BG"/>
        </w:rPr>
        <w:t>Цели</w:t>
      </w:r>
      <w:r w:rsidRPr="000B438F">
        <w:rPr>
          <w:rFonts w:ascii="Verdana" w:hAnsi="Verdana"/>
          <w:snapToGrid w:val="0"/>
          <w:color w:val="1F497D" w:themeColor="text2"/>
          <w:lang w:val="ru-RU"/>
        </w:rPr>
        <w:t xml:space="preserve">: </w:t>
      </w:r>
      <w:r w:rsidRPr="000B438F">
        <w:rPr>
          <w:rFonts w:ascii="Verdana" w:hAnsi="Verdana"/>
          <w:snapToGrid w:val="0"/>
          <w:color w:val="1F497D" w:themeColor="text2"/>
          <w:lang w:val="bg-BG"/>
        </w:rPr>
        <w:t xml:space="preserve">оптимални цени за снабдяване и срокове за доставка </w:t>
      </w:r>
    </w:p>
    <w:p w:rsidR="00795A9D" w:rsidRPr="000B438F" w:rsidRDefault="00795A9D" w:rsidP="00795A9D">
      <w:pPr>
        <w:jc w:val="both"/>
        <w:rPr>
          <w:rFonts w:ascii="Verdana" w:hAnsi="Verdana"/>
          <w:snapToGrid w:val="0"/>
          <w:color w:val="1F497D" w:themeColor="text2"/>
          <w:lang w:val="bg-BG"/>
        </w:rPr>
      </w:pPr>
      <w:r w:rsidRPr="000B438F">
        <w:rPr>
          <w:rFonts w:ascii="Verdana" w:hAnsi="Verdana"/>
          <w:i/>
          <w:snapToGrid w:val="0"/>
          <w:color w:val="1F497D" w:themeColor="text2"/>
          <w:lang w:val="bg-BG"/>
        </w:rPr>
        <w:t>Стойности: Преговорите като игра, ориентация към властта, ориентация към разходите в краткосрочен план, …</w:t>
      </w:r>
    </w:p>
    <w:p w:rsidR="00795A9D" w:rsidRPr="003C5E9D" w:rsidRDefault="00795A9D" w:rsidP="00795A9D">
      <w:pPr>
        <w:jc w:val="both"/>
        <w:rPr>
          <w:rFonts w:ascii="Verdana" w:hAnsi="Verdana"/>
          <w:b/>
          <w:snapToGrid w:val="0"/>
          <w:color w:val="1F497D" w:themeColor="text2"/>
          <w:u w:val="single"/>
          <w:lang w:val="bg-BG"/>
        </w:rPr>
      </w:pPr>
      <w:r w:rsidRPr="003C5E9D">
        <w:rPr>
          <w:rFonts w:ascii="Verdana" w:hAnsi="Verdana"/>
          <w:b/>
          <w:snapToGrid w:val="0"/>
          <w:color w:val="1F497D" w:themeColor="text2"/>
          <w:u w:val="single"/>
          <w:lang w:val="bg-BG"/>
        </w:rPr>
        <w:t>Производство</w:t>
      </w:r>
    </w:p>
    <w:p w:rsidR="00795A9D" w:rsidRPr="000B438F" w:rsidRDefault="00795A9D" w:rsidP="00795A9D">
      <w:pPr>
        <w:jc w:val="both"/>
        <w:rPr>
          <w:rFonts w:ascii="Verdana" w:hAnsi="Verdana"/>
          <w:snapToGrid w:val="0"/>
          <w:color w:val="1F497D" w:themeColor="text2"/>
          <w:lang w:val="bg-BG"/>
        </w:rPr>
      </w:pPr>
      <w:r w:rsidRPr="000B438F">
        <w:rPr>
          <w:rFonts w:ascii="Verdana" w:hAnsi="Verdana"/>
          <w:snapToGrid w:val="0"/>
          <w:color w:val="1F497D" w:themeColor="text2"/>
          <w:lang w:val="bg-BG"/>
        </w:rPr>
        <w:t xml:space="preserve">Цели: бройки, разходи за бройка, време за производство, качество на продукцията </w:t>
      </w:r>
    </w:p>
    <w:p w:rsidR="00795A9D" w:rsidRPr="000B438F" w:rsidRDefault="00795A9D" w:rsidP="00795A9D">
      <w:pPr>
        <w:jc w:val="both"/>
        <w:rPr>
          <w:rFonts w:ascii="Verdana" w:hAnsi="Verdana"/>
          <w:snapToGrid w:val="0"/>
          <w:color w:val="1F497D" w:themeColor="text2"/>
          <w:lang w:val="bg-BG"/>
        </w:rPr>
      </w:pPr>
      <w:r w:rsidRPr="00184EAB">
        <w:rPr>
          <w:rFonts w:ascii="Verdana" w:hAnsi="Verdana"/>
          <w:b/>
          <w:i/>
          <w:snapToGrid w:val="0"/>
          <w:color w:val="1F497D" w:themeColor="text2"/>
          <w:lang w:val="bg-BG"/>
        </w:rPr>
        <w:t>Стойности:</w:t>
      </w:r>
      <w:r w:rsidRPr="000B438F">
        <w:rPr>
          <w:rFonts w:ascii="Verdana" w:hAnsi="Verdana"/>
          <w:i/>
          <w:snapToGrid w:val="0"/>
          <w:color w:val="1F497D" w:themeColor="text2"/>
          <w:lang w:val="bg-BG"/>
        </w:rPr>
        <w:t xml:space="preserve"> ориентация към крайния продукт, безпрепятствени процеси, голям брой продукция, материална ориентация, …</w:t>
      </w:r>
    </w:p>
    <w:p w:rsidR="00795A9D" w:rsidRPr="000B438F" w:rsidRDefault="00795A9D" w:rsidP="00795A9D">
      <w:pPr>
        <w:jc w:val="both"/>
        <w:rPr>
          <w:rFonts w:ascii="Verdana" w:hAnsi="Verdana"/>
          <w:snapToGrid w:val="0"/>
          <w:color w:val="1F497D" w:themeColor="text2"/>
          <w:lang w:val="bg-BG"/>
        </w:rPr>
      </w:pPr>
      <w:r w:rsidRPr="000B438F">
        <w:rPr>
          <w:rFonts w:ascii="Verdana" w:hAnsi="Verdana"/>
          <w:snapToGrid w:val="0"/>
          <w:color w:val="1F497D" w:themeColor="text2"/>
          <w:lang w:val="bg-BG"/>
        </w:rPr>
        <w:t>Ако всеки сектор преследва само своите собствени цели, едва ли може да се постигне добър цялостен резултат за фирмата.</w:t>
      </w:r>
    </w:p>
    <w:p w:rsidR="00795A9D" w:rsidRPr="000B438F" w:rsidRDefault="00795A9D" w:rsidP="00795A9D">
      <w:pPr>
        <w:jc w:val="both"/>
        <w:rPr>
          <w:rFonts w:ascii="Verdana" w:hAnsi="Verdana"/>
          <w:snapToGrid w:val="0"/>
          <w:color w:val="1F497D" w:themeColor="text2"/>
          <w:lang w:val="bg-BG"/>
        </w:rPr>
      </w:pPr>
      <w:r w:rsidRPr="000B438F">
        <w:rPr>
          <w:rFonts w:ascii="Verdana" w:hAnsi="Verdana"/>
          <w:snapToGrid w:val="0"/>
          <w:color w:val="1F497D" w:themeColor="text2"/>
          <w:lang w:val="bg-BG"/>
        </w:rPr>
        <w:t>Но този конфликт между целите съществува във всяка организация</w:t>
      </w:r>
      <w:r w:rsidRPr="000B438F">
        <w:rPr>
          <w:rFonts w:ascii="Verdana" w:hAnsi="Verdana"/>
          <w:snapToGrid w:val="0"/>
          <w:color w:val="1F497D" w:themeColor="text2"/>
          <w:lang w:val="ru-RU"/>
        </w:rPr>
        <w:t xml:space="preserve">. </w:t>
      </w:r>
      <w:r w:rsidRPr="000B438F">
        <w:rPr>
          <w:rFonts w:ascii="Verdana" w:hAnsi="Verdana"/>
          <w:snapToGrid w:val="0"/>
          <w:color w:val="1F497D" w:themeColor="text2"/>
          <w:lang w:val="bg-BG"/>
        </w:rPr>
        <w:t xml:space="preserve">Често </w:t>
      </w:r>
    </w:p>
    <w:p w:rsidR="00795A9D" w:rsidRPr="000B438F" w:rsidRDefault="00795A9D" w:rsidP="00795A9D">
      <w:pPr>
        <w:numPr>
          <w:ilvl w:val="0"/>
          <w:numId w:val="1"/>
        </w:numPr>
        <w:spacing w:after="0" w:line="240" w:lineRule="auto"/>
        <w:jc w:val="both"/>
        <w:rPr>
          <w:rFonts w:ascii="Verdana" w:hAnsi="Verdana"/>
          <w:snapToGrid w:val="0"/>
          <w:color w:val="1F497D" w:themeColor="text2"/>
          <w:lang w:val="ru-RU"/>
        </w:rPr>
      </w:pPr>
      <w:r w:rsidRPr="000B438F">
        <w:rPr>
          <w:rFonts w:ascii="Verdana" w:hAnsi="Verdana"/>
          <w:snapToGrid w:val="0"/>
          <w:color w:val="1F497D" w:themeColor="text2"/>
          <w:lang w:val="bg-BG"/>
        </w:rPr>
        <w:t xml:space="preserve">те се превръщат съдържание на борбите за власт </w:t>
      </w:r>
    </w:p>
    <w:p w:rsidR="00795A9D" w:rsidRPr="000B438F" w:rsidRDefault="00795A9D" w:rsidP="00795A9D">
      <w:pPr>
        <w:numPr>
          <w:ilvl w:val="0"/>
          <w:numId w:val="1"/>
        </w:numPr>
        <w:spacing w:after="0" w:line="240" w:lineRule="auto"/>
        <w:jc w:val="both"/>
        <w:rPr>
          <w:rFonts w:ascii="Verdana" w:hAnsi="Verdana"/>
          <w:snapToGrid w:val="0"/>
          <w:color w:val="1F497D" w:themeColor="text2"/>
          <w:lang w:val="ru-RU"/>
        </w:rPr>
      </w:pPr>
      <w:r w:rsidRPr="000B438F">
        <w:rPr>
          <w:rFonts w:ascii="Verdana" w:hAnsi="Verdana"/>
          <w:snapToGrid w:val="0"/>
          <w:color w:val="1F497D" w:themeColor="text2"/>
          <w:lang w:val="ru-RU"/>
        </w:rPr>
        <w:t>и</w:t>
      </w:r>
      <w:r w:rsidRPr="000B438F">
        <w:rPr>
          <w:rFonts w:ascii="Verdana" w:hAnsi="Verdana"/>
          <w:snapToGrid w:val="0"/>
          <w:color w:val="1F497D" w:themeColor="text2"/>
          <w:lang w:val="bg-BG"/>
        </w:rPr>
        <w:t>ли се отричат</w:t>
      </w:r>
      <w:r w:rsidRPr="000B438F">
        <w:rPr>
          <w:rFonts w:ascii="Verdana" w:hAnsi="Verdana"/>
          <w:snapToGrid w:val="0"/>
          <w:color w:val="1F497D" w:themeColor="text2"/>
          <w:lang w:val="ru-RU"/>
        </w:rPr>
        <w:t>.</w:t>
      </w:r>
    </w:p>
    <w:p w:rsidR="00795A9D" w:rsidRPr="000B438F" w:rsidRDefault="00795A9D" w:rsidP="00795A9D">
      <w:pPr>
        <w:jc w:val="both"/>
        <w:rPr>
          <w:rFonts w:ascii="Verdana" w:hAnsi="Verdana"/>
          <w:snapToGrid w:val="0"/>
          <w:color w:val="1F497D" w:themeColor="text2"/>
          <w:lang w:val="bg-BG"/>
        </w:rPr>
      </w:pPr>
      <w:r w:rsidRPr="000B438F">
        <w:rPr>
          <w:rFonts w:ascii="Verdana" w:hAnsi="Verdana"/>
          <w:snapToGrid w:val="0"/>
          <w:color w:val="1F497D" w:themeColor="text2"/>
          <w:lang w:val="bg-BG"/>
        </w:rPr>
        <w:t>Тези начини на поведение / тези реакции в повечето случаи се пораждат от убеждението на някои мениджъри, че тези конфликти са знак за лична слабост и / или за лични интереси.</w:t>
      </w:r>
    </w:p>
    <w:p w:rsidR="00795A9D" w:rsidRPr="000B438F" w:rsidRDefault="00795A9D" w:rsidP="00795A9D">
      <w:pPr>
        <w:jc w:val="both"/>
        <w:rPr>
          <w:rFonts w:ascii="Verdana" w:hAnsi="Verdana"/>
          <w:snapToGrid w:val="0"/>
          <w:color w:val="1F497D" w:themeColor="text2"/>
          <w:lang w:val="bg-BG"/>
        </w:rPr>
      </w:pPr>
      <w:r w:rsidRPr="000B438F">
        <w:rPr>
          <w:rFonts w:ascii="Verdana" w:hAnsi="Verdana"/>
          <w:snapToGrid w:val="0"/>
          <w:color w:val="1F497D" w:themeColor="text2"/>
          <w:lang w:val="bg-BG"/>
        </w:rPr>
        <w:lastRenderedPageBreak/>
        <w:t>Този “личен поглед” е абсолютно погрешен, независимо от това, че толкова често се среща! Наблюдавал съм това при мениджърите в Англия, Германия, а също и в България.</w:t>
      </w:r>
    </w:p>
    <w:p w:rsidR="00795A9D" w:rsidRPr="000B438F" w:rsidRDefault="00795A9D" w:rsidP="00795A9D">
      <w:pPr>
        <w:jc w:val="both"/>
        <w:rPr>
          <w:rFonts w:ascii="Verdana" w:hAnsi="Verdana"/>
          <w:snapToGrid w:val="0"/>
          <w:color w:val="1F497D" w:themeColor="text2"/>
          <w:lang w:val="bg-BG"/>
        </w:rPr>
      </w:pPr>
      <w:r w:rsidRPr="000B438F">
        <w:rPr>
          <w:rFonts w:ascii="Verdana" w:hAnsi="Verdana"/>
          <w:snapToGrid w:val="0"/>
          <w:color w:val="1F497D" w:themeColor="text2"/>
          <w:lang w:val="bg-BG"/>
        </w:rPr>
        <w:t>Препоръчвам в такива случаи по-скоро да се прилага “систематичния поглед”. Напоследък това поведение се нарича интердисциплинарен мениджмънт.</w:t>
      </w:r>
    </w:p>
    <w:p w:rsidR="00795A9D" w:rsidRPr="000B438F" w:rsidRDefault="00795A9D" w:rsidP="00795A9D">
      <w:pPr>
        <w:jc w:val="both"/>
        <w:rPr>
          <w:rFonts w:ascii="Verdana" w:hAnsi="Verdana"/>
          <w:snapToGrid w:val="0"/>
          <w:color w:val="1F497D" w:themeColor="text2"/>
          <w:lang w:val="bg-BG"/>
        </w:rPr>
      </w:pPr>
      <w:r w:rsidRPr="000B438F">
        <w:rPr>
          <w:rFonts w:ascii="Verdana" w:hAnsi="Verdana"/>
          <w:snapToGrid w:val="0"/>
          <w:color w:val="1F497D" w:themeColor="text2"/>
          <w:lang w:val="bg-BG"/>
        </w:rPr>
        <w:t>Интердисциплинарност тук означава сътрудничество между различните експерти извън рамките на различните дисциплини. Това изисква конфронтиране с други методи, представи и т.н.</w:t>
      </w:r>
    </w:p>
    <w:p w:rsidR="00795A9D" w:rsidRPr="000A3C82" w:rsidRDefault="00795A9D" w:rsidP="00795A9D">
      <w:pPr>
        <w:jc w:val="center"/>
        <w:rPr>
          <w:rFonts w:ascii="Verdana" w:hAnsi="Verdana"/>
          <w:snapToGrid w:val="0"/>
          <w:color w:val="1F497D" w:themeColor="text2"/>
          <w:lang w:val="bg-BG"/>
        </w:rPr>
      </w:pPr>
      <w:r w:rsidRPr="000A3C82">
        <w:rPr>
          <w:rFonts w:ascii="Verdana" w:hAnsi="Verdana"/>
          <w:snapToGrid w:val="0"/>
          <w:color w:val="1F497D" w:themeColor="text2"/>
          <w:lang w:val="bg-BG"/>
        </w:rPr>
        <w:t>Затова интердисциплинарният мениджмънт е овладяването на противо</w:t>
      </w:r>
      <w:r>
        <w:rPr>
          <w:rFonts w:ascii="Verdana" w:hAnsi="Verdana"/>
          <w:snapToGrid w:val="0"/>
          <w:color w:val="1F497D" w:themeColor="text2"/>
          <w:lang w:val="bg-BG"/>
        </w:rPr>
        <w:t>речиви цели и ценностни системи</w:t>
      </w:r>
    </w:p>
    <w:p w:rsidR="00795A9D" w:rsidRPr="000B438F" w:rsidRDefault="00795A9D" w:rsidP="00795A9D">
      <w:pPr>
        <w:jc w:val="both"/>
        <w:rPr>
          <w:rFonts w:ascii="Verdana" w:hAnsi="Verdana"/>
          <w:snapToGrid w:val="0"/>
          <w:color w:val="1F497D" w:themeColor="text2"/>
          <w:lang w:val="ru-RU"/>
        </w:rPr>
      </w:pPr>
      <w:r w:rsidRPr="000B438F">
        <w:rPr>
          <w:rFonts w:ascii="Verdana" w:hAnsi="Verdana"/>
          <w:snapToGrid w:val="0"/>
          <w:color w:val="1F497D" w:themeColor="text2"/>
          <w:lang w:val="bg-BG"/>
        </w:rPr>
        <w:t>Интердисциплинарна комуникация означава работа върху различията. Само така е възможно да се черпи енергия и креативност от напрежението между противоречивите цели и ценностни системи</w:t>
      </w:r>
      <w:r w:rsidRPr="000B438F">
        <w:rPr>
          <w:rFonts w:ascii="Verdana" w:hAnsi="Verdana"/>
          <w:snapToGrid w:val="0"/>
          <w:color w:val="1F497D" w:themeColor="text2"/>
          <w:lang w:val="ru-RU"/>
        </w:rPr>
        <w:t>.</w:t>
      </w:r>
    </w:p>
    <w:p w:rsidR="00795A9D" w:rsidRPr="000A3C82" w:rsidRDefault="00795A9D" w:rsidP="00795A9D">
      <w:pPr>
        <w:pStyle w:val="Heading3"/>
        <w:shd w:val="clear" w:color="auto" w:fill="F3F3F3"/>
        <w:jc w:val="center"/>
        <w:rPr>
          <w:rFonts w:ascii="Verdana" w:eastAsia="SimSun" w:hAnsi="Verdana" w:cs="Times New Roman"/>
          <w:b/>
          <w:color w:val="1F497D"/>
          <w:lang w:val="bg-BG"/>
        </w:rPr>
      </w:pPr>
      <w:r w:rsidRPr="000A3C82">
        <w:rPr>
          <w:rFonts w:ascii="Verdana" w:eastAsia="SimSun" w:hAnsi="Verdana" w:cs="Times New Roman"/>
          <w:b/>
          <w:color w:val="1F497D"/>
          <w:lang w:val="bg-BG"/>
        </w:rPr>
        <w:t>Задача за подготовка</w:t>
      </w:r>
      <w:r w:rsidRPr="000A3C82">
        <w:rPr>
          <w:rFonts w:ascii="Verdana" w:eastAsia="SimSun" w:hAnsi="Verdana" w:cs="Times New Roman"/>
          <w:b/>
          <w:color w:val="1F497D"/>
          <w:lang w:val="ru-RU"/>
        </w:rPr>
        <w:t xml:space="preserve"> </w:t>
      </w:r>
      <w:r w:rsidRPr="000A3C82">
        <w:rPr>
          <w:rFonts w:ascii="Verdana" w:hAnsi="Verdana"/>
          <w:b/>
          <w:lang w:val="ru-RU"/>
        </w:rPr>
        <w:t>2</w:t>
      </w:r>
      <w:r w:rsidRPr="000A3C82">
        <w:rPr>
          <w:rFonts w:ascii="Verdana" w:eastAsia="SimSun" w:hAnsi="Verdana" w:cs="Times New Roman"/>
          <w:b/>
          <w:color w:val="1F497D"/>
          <w:lang w:val="ru-RU"/>
        </w:rPr>
        <w:t>:</w:t>
      </w:r>
    </w:p>
    <w:p w:rsidR="00795A9D" w:rsidRPr="000A3C82" w:rsidRDefault="00795A9D" w:rsidP="00795A9D">
      <w:pPr>
        <w:pStyle w:val="Heading3"/>
        <w:shd w:val="clear" w:color="auto" w:fill="F3F3F3"/>
        <w:jc w:val="center"/>
        <w:rPr>
          <w:rFonts w:ascii="Verdana" w:eastAsia="SimSun" w:hAnsi="Verdana" w:cs="Times New Roman"/>
          <w:b/>
          <w:color w:val="1F497D"/>
          <w:lang w:val="ru-RU"/>
        </w:rPr>
      </w:pPr>
      <w:r w:rsidRPr="000A3C82">
        <w:rPr>
          <w:rFonts w:ascii="Verdana" w:eastAsia="SimSun" w:hAnsi="Verdana" w:cs="Times New Roman"/>
          <w:b/>
          <w:color w:val="1F497D"/>
          <w:lang w:val="bg-BG"/>
        </w:rPr>
        <w:t>Анализ на дейностите, респ. задачите</w:t>
      </w:r>
    </w:p>
    <w:p w:rsidR="00795A9D" w:rsidRPr="000A3C82" w:rsidRDefault="00795A9D" w:rsidP="00795A9D">
      <w:pPr>
        <w:jc w:val="both"/>
        <w:rPr>
          <w:rFonts w:ascii="Verdana" w:eastAsia="SimSun" w:hAnsi="Verdana" w:cs="Times New Roman"/>
          <w:color w:val="1F497D"/>
          <w:sz w:val="20"/>
          <w:szCs w:val="20"/>
          <w:lang w:val="ru-RU"/>
        </w:rPr>
      </w:pPr>
    </w:p>
    <w:p w:rsidR="00795A9D" w:rsidRPr="000A3C82" w:rsidRDefault="00795A9D" w:rsidP="00795A9D">
      <w:pPr>
        <w:jc w:val="both"/>
        <w:rPr>
          <w:rFonts w:ascii="Verdana" w:eastAsia="SimSun" w:hAnsi="Verdana" w:cs="Times New Roman"/>
          <w:color w:val="1F497D"/>
          <w:sz w:val="20"/>
          <w:szCs w:val="20"/>
          <w:lang w:val="bg-BG"/>
        </w:rPr>
      </w:pPr>
      <w:r w:rsidRPr="000A3C82">
        <w:rPr>
          <w:rFonts w:ascii="Verdana" w:eastAsia="SimSun" w:hAnsi="Verdana" w:cs="Times New Roman"/>
          <w:color w:val="1F497D"/>
          <w:sz w:val="20"/>
          <w:szCs w:val="20"/>
          <w:lang w:val="bg-BG"/>
        </w:rPr>
        <w:t>Тук става дума за това какви дейности/задачи изпълнявате и колко време отделяте за тях.</w:t>
      </w:r>
    </w:p>
    <w:p w:rsidR="00795A9D" w:rsidRPr="000A3C82" w:rsidRDefault="00795A9D" w:rsidP="00795A9D">
      <w:pPr>
        <w:jc w:val="both"/>
        <w:rPr>
          <w:rFonts w:ascii="Verdana" w:eastAsia="SimSun" w:hAnsi="Verdana" w:cs="Times New Roman"/>
          <w:color w:val="1F497D"/>
          <w:sz w:val="20"/>
          <w:szCs w:val="20"/>
          <w:lang w:val="bg-BG"/>
        </w:rPr>
      </w:pPr>
      <w:r w:rsidRPr="000A3C82">
        <w:rPr>
          <w:rFonts w:ascii="Verdana" w:eastAsia="SimSun" w:hAnsi="Verdana" w:cs="Times New Roman"/>
          <w:color w:val="1F497D"/>
          <w:sz w:val="20"/>
          <w:szCs w:val="20"/>
          <w:lang w:val="bg-BG"/>
        </w:rPr>
        <w:t xml:space="preserve">Изберете една типична работна седмица и си задайте въпроса колко време </w:t>
      </w:r>
      <w:r w:rsidRPr="000A3C82">
        <w:rPr>
          <w:rFonts w:ascii="Verdana" w:eastAsia="SimSun" w:hAnsi="Verdana" w:cs="Times New Roman"/>
          <w:color w:val="1F497D"/>
          <w:sz w:val="20"/>
          <w:szCs w:val="20"/>
          <w:lang w:val="ru-RU"/>
        </w:rPr>
        <w:t>(</w:t>
      </w:r>
      <w:r w:rsidRPr="000A3C82">
        <w:rPr>
          <w:rFonts w:ascii="Verdana" w:eastAsia="SimSun" w:hAnsi="Verdana" w:cs="Times New Roman"/>
          <w:color w:val="1F497D"/>
          <w:sz w:val="20"/>
          <w:szCs w:val="20"/>
          <w:lang w:val="bg-BG"/>
        </w:rPr>
        <w:t>часове/минути</w:t>
      </w:r>
      <w:r w:rsidRPr="000A3C82">
        <w:rPr>
          <w:rFonts w:ascii="Verdana" w:eastAsia="SimSun" w:hAnsi="Verdana" w:cs="Times New Roman"/>
          <w:color w:val="1F497D"/>
          <w:sz w:val="20"/>
          <w:szCs w:val="20"/>
          <w:lang w:val="ru-RU"/>
        </w:rPr>
        <w:t xml:space="preserve">) </w:t>
      </w:r>
      <w:r w:rsidRPr="000A3C82">
        <w:rPr>
          <w:rFonts w:ascii="Verdana" w:eastAsia="SimSun" w:hAnsi="Verdana" w:cs="Times New Roman"/>
          <w:color w:val="1F497D"/>
          <w:sz w:val="20"/>
          <w:szCs w:val="20"/>
          <w:lang w:val="bg-BG"/>
        </w:rPr>
        <w:t>действително използвате за отделните задачи. За изходна база вземете желаното от Вас работно време седмично, т.е. като 100 %. От тази база изчислете относителните дялове време (в проценти), които са Ви необходими за съответните видове задачи.</w:t>
      </w:r>
    </w:p>
    <w:p w:rsidR="00795A9D" w:rsidRPr="000A3C82" w:rsidRDefault="00795A9D" w:rsidP="00795A9D">
      <w:pPr>
        <w:jc w:val="both"/>
        <w:rPr>
          <w:rFonts w:ascii="Verdana" w:eastAsia="SimSun" w:hAnsi="Verdana" w:cs="Times New Roman"/>
          <w:b/>
          <w:color w:val="1F497D"/>
          <w:sz w:val="20"/>
          <w:szCs w:val="20"/>
          <w:lang w:val="ru-RU"/>
        </w:rPr>
      </w:pPr>
      <w:r w:rsidRPr="000A3C82">
        <w:rPr>
          <w:rFonts w:ascii="Verdana" w:eastAsia="SimSun" w:hAnsi="Verdana" w:cs="Times New Roman"/>
          <w:b/>
          <w:color w:val="1F497D"/>
          <w:sz w:val="20"/>
          <w:szCs w:val="20"/>
          <w:lang w:val="bg-BG"/>
        </w:rPr>
        <w:t>Пример</w:t>
      </w:r>
      <w:r w:rsidRPr="000A3C82">
        <w:rPr>
          <w:rFonts w:ascii="Verdana" w:eastAsia="SimSun" w:hAnsi="Verdana" w:cs="Times New Roman"/>
          <w:b/>
          <w:color w:val="1F497D"/>
          <w:sz w:val="20"/>
          <w:szCs w:val="20"/>
          <w:lang w:val="ru-RU"/>
        </w:rPr>
        <w:t>:</w:t>
      </w:r>
    </w:p>
    <w:p w:rsidR="00795A9D" w:rsidRPr="000A3C82" w:rsidRDefault="00795A9D" w:rsidP="00795A9D">
      <w:pPr>
        <w:numPr>
          <w:ilvl w:val="0"/>
          <w:numId w:val="2"/>
        </w:numPr>
        <w:spacing w:after="0" w:line="240" w:lineRule="auto"/>
        <w:jc w:val="both"/>
        <w:rPr>
          <w:rFonts w:ascii="Verdana" w:eastAsia="SimSun" w:hAnsi="Verdana" w:cs="Times New Roman"/>
          <w:color w:val="1F497D"/>
          <w:sz w:val="20"/>
          <w:szCs w:val="20"/>
          <w:lang w:val="bg-BG"/>
        </w:rPr>
      </w:pPr>
      <w:r w:rsidRPr="000A3C82">
        <w:rPr>
          <w:rFonts w:ascii="Verdana" w:eastAsia="SimSun" w:hAnsi="Verdana" w:cs="Times New Roman"/>
          <w:color w:val="1F497D"/>
          <w:sz w:val="20"/>
          <w:szCs w:val="20"/>
          <w:lang w:val="bg-BG"/>
        </w:rPr>
        <w:t>Определено заседание се провежда два пъти месечно</w:t>
      </w:r>
      <w:r w:rsidRPr="000A3C82">
        <w:rPr>
          <w:rFonts w:ascii="Verdana" w:eastAsia="SimSun" w:hAnsi="Verdana" w:cs="Times New Roman"/>
          <w:color w:val="1F497D"/>
          <w:sz w:val="20"/>
          <w:szCs w:val="20"/>
          <w:lang w:val="ru-RU"/>
        </w:rPr>
        <w:t xml:space="preserve">. </w:t>
      </w:r>
      <w:r w:rsidRPr="000A3C82">
        <w:rPr>
          <w:rFonts w:ascii="Verdana" w:eastAsia="SimSun" w:hAnsi="Verdana" w:cs="Times New Roman"/>
          <w:color w:val="1F497D"/>
          <w:sz w:val="20"/>
          <w:szCs w:val="20"/>
          <w:lang w:val="bg-BG"/>
        </w:rPr>
        <w:t xml:space="preserve">То трае около </w:t>
      </w:r>
      <w:r w:rsidRPr="000A3C82">
        <w:rPr>
          <w:rFonts w:ascii="Verdana" w:eastAsia="SimSun" w:hAnsi="Verdana" w:cs="Times New Roman"/>
          <w:color w:val="1F497D"/>
          <w:sz w:val="20"/>
          <w:szCs w:val="20"/>
          <w:lang w:val="ru-RU"/>
        </w:rPr>
        <w:t xml:space="preserve"> 3 </w:t>
      </w:r>
      <w:r w:rsidRPr="000A3C82">
        <w:rPr>
          <w:rFonts w:ascii="Verdana" w:eastAsia="SimSun" w:hAnsi="Verdana" w:cs="Times New Roman"/>
          <w:color w:val="1F497D"/>
          <w:sz w:val="20"/>
          <w:szCs w:val="20"/>
          <w:lang w:val="bg-BG"/>
        </w:rPr>
        <w:t>часа</w:t>
      </w:r>
      <w:r w:rsidRPr="000A3C82">
        <w:rPr>
          <w:rFonts w:ascii="Verdana" w:eastAsia="SimSun" w:hAnsi="Verdana" w:cs="Times New Roman"/>
          <w:color w:val="1F497D"/>
          <w:sz w:val="20"/>
          <w:szCs w:val="20"/>
          <w:lang w:val="ru-RU"/>
        </w:rPr>
        <w:t xml:space="preserve">. </w:t>
      </w:r>
      <w:r w:rsidRPr="000A3C82">
        <w:rPr>
          <w:rFonts w:ascii="Verdana" w:eastAsia="SimSun" w:hAnsi="Verdana" w:cs="Times New Roman"/>
          <w:color w:val="1F497D"/>
          <w:sz w:val="20"/>
          <w:szCs w:val="20"/>
          <w:lang w:val="bg-BG"/>
        </w:rPr>
        <w:t xml:space="preserve">Разпределено това прави по </w:t>
      </w:r>
      <w:r w:rsidRPr="000A3C82">
        <w:rPr>
          <w:rFonts w:ascii="Verdana" w:eastAsia="SimSun" w:hAnsi="Verdana" w:cs="Times New Roman"/>
          <w:color w:val="1F497D"/>
          <w:sz w:val="20"/>
          <w:szCs w:val="20"/>
          <w:lang w:val="ru-RU"/>
        </w:rPr>
        <w:t xml:space="preserve"> 1,5 </w:t>
      </w:r>
      <w:r w:rsidRPr="000A3C82">
        <w:rPr>
          <w:rFonts w:ascii="Verdana" w:eastAsia="SimSun" w:hAnsi="Verdana" w:cs="Times New Roman"/>
          <w:color w:val="1F497D"/>
          <w:sz w:val="20"/>
          <w:szCs w:val="20"/>
          <w:lang w:val="bg-BG"/>
        </w:rPr>
        <w:t>седмично</w:t>
      </w:r>
      <w:r w:rsidRPr="000A3C82">
        <w:rPr>
          <w:rFonts w:ascii="Verdana" w:eastAsia="SimSun" w:hAnsi="Verdana" w:cs="Times New Roman"/>
          <w:color w:val="1F497D"/>
          <w:sz w:val="20"/>
          <w:szCs w:val="20"/>
          <w:lang w:val="ru-RU"/>
        </w:rPr>
        <w:t xml:space="preserve"> (2</w:t>
      </w:r>
      <w:r w:rsidRPr="000A3C82">
        <w:rPr>
          <w:rFonts w:ascii="Verdana" w:eastAsia="SimSun" w:hAnsi="Verdana" w:cs="Times New Roman"/>
          <w:color w:val="1F497D"/>
          <w:sz w:val="20"/>
          <w:szCs w:val="20"/>
        </w:rPr>
        <w:t>x</w:t>
      </w:r>
      <w:r w:rsidRPr="000A3C82">
        <w:rPr>
          <w:rFonts w:ascii="Verdana" w:eastAsia="SimSun" w:hAnsi="Verdana" w:cs="Times New Roman"/>
          <w:color w:val="1F497D"/>
          <w:sz w:val="20"/>
          <w:szCs w:val="20"/>
          <w:lang w:val="ru-RU"/>
        </w:rPr>
        <w:t xml:space="preserve">3 </w:t>
      </w:r>
      <w:r w:rsidRPr="000A3C82">
        <w:rPr>
          <w:rFonts w:ascii="Verdana" w:eastAsia="SimSun" w:hAnsi="Verdana" w:cs="Times New Roman"/>
          <w:color w:val="1F497D"/>
          <w:sz w:val="20"/>
          <w:szCs w:val="20"/>
          <w:lang w:val="bg-BG"/>
        </w:rPr>
        <w:t>ч.</w:t>
      </w:r>
      <w:r w:rsidRPr="000A3C82">
        <w:rPr>
          <w:rFonts w:ascii="Verdana" w:eastAsia="SimSun" w:hAnsi="Verdana" w:cs="Times New Roman"/>
          <w:color w:val="1F497D"/>
          <w:sz w:val="20"/>
          <w:szCs w:val="20"/>
          <w:lang w:val="ru-RU"/>
        </w:rPr>
        <w:t xml:space="preserve"> </w:t>
      </w:r>
      <w:r w:rsidRPr="000A3C82">
        <w:rPr>
          <w:rFonts w:ascii="Verdana" w:eastAsia="SimSun" w:hAnsi="Verdana" w:cs="Times New Roman"/>
          <w:color w:val="1F497D"/>
          <w:sz w:val="20"/>
          <w:szCs w:val="20"/>
          <w:lang w:val="bg-BG"/>
        </w:rPr>
        <w:t>= 6 часа на месец = за 4 седмици)</w:t>
      </w:r>
      <w:r w:rsidRPr="000A3C82">
        <w:rPr>
          <w:rFonts w:ascii="Verdana" w:eastAsia="SimSun" w:hAnsi="Verdana" w:cs="Times New Roman"/>
          <w:color w:val="1F497D"/>
          <w:sz w:val="20"/>
          <w:szCs w:val="20"/>
          <w:lang w:val="ru-RU"/>
        </w:rPr>
        <w:t xml:space="preserve">. </w:t>
      </w:r>
      <w:r w:rsidRPr="000A3C82">
        <w:rPr>
          <w:rFonts w:ascii="Verdana" w:eastAsia="SimSun" w:hAnsi="Verdana" w:cs="Times New Roman"/>
          <w:color w:val="1F497D"/>
          <w:sz w:val="20"/>
          <w:szCs w:val="20"/>
          <w:lang w:val="bg-BG"/>
        </w:rPr>
        <w:t>Да приемем</w:t>
      </w:r>
      <w:r w:rsidRPr="000A3C82">
        <w:rPr>
          <w:rFonts w:ascii="Verdana" w:eastAsia="SimSun" w:hAnsi="Verdana" w:cs="Times New Roman"/>
          <w:color w:val="1F497D"/>
          <w:sz w:val="20"/>
          <w:szCs w:val="20"/>
          <w:lang w:val="ru-RU"/>
        </w:rPr>
        <w:t xml:space="preserve">, </w:t>
      </w:r>
      <w:r w:rsidRPr="000A3C82">
        <w:rPr>
          <w:rFonts w:ascii="Verdana" w:eastAsia="SimSun" w:hAnsi="Verdana" w:cs="Times New Roman"/>
          <w:color w:val="1F497D"/>
          <w:sz w:val="20"/>
          <w:szCs w:val="20"/>
          <w:lang w:val="bg-BG"/>
        </w:rPr>
        <w:t xml:space="preserve">че искате работното Ви време да е </w:t>
      </w:r>
      <w:r w:rsidRPr="000A3C82">
        <w:rPr>
          <w:rFonts w:ascii="Verdana" w:eastAsia="SimSun" w:hAnsi="Verdana" w:cs="Times New Roman"/>
          <w:color w:val="1F497D"/>
          <w:sz w:val="20"/>
          <w:szCs w:val="20"/>
          <w:lang w:val="ru-RU"/>
        </w:rPr>
        <w:t xml:space="preserve">45 </w:t>
      </w:r>
      <w:r w:rsidRPr="000A3C82">
        <w:rPr>
          <w:rFonts w:ascii="Verdana" w:eastAsia="SimSun" w:hAnsi="Verdana" w:cs="Times New Roman"/>
          <w:color w:val="1F497D"/>
          <w:sz w:val="20"/>
          <w:szCs w:val="20"/>
          <w:lang w:val="bg-BG"/>
        </w:rPr>
        <w:t>часа седмично</w:t>
      </w:r>
      <w:r w:rsidRPr="000A3C82">
        <w:rPr>
          <w:rFonts w:ascii="Verdana" w:eastAsia="SimSun" w:hAnsi="Verdana" w:cs="Times New Roman"/>
          <w:color w:val="1F497D"/>
          <w:sz w:val="20"/>
          <w:szCs w:val="20"/>
          <w:lang w:val="ru-RU"/>
        </w:rPr>
        <w:t xml:space="preserve"> (45 </w:t>
      </w:r>
      <w:r w:rsidRPr="000A3C82">
        <w:rPr>
          <w:rFonts w:ascii="Verdana" w:eastAsia="SimSun" w:hAnsi="Verdana" w:cs="Times New Roman"/>
          <w:color w:val="1F497D"/>
          <w:sz w:val="20"/>
          <w:szCs w:val="20"/>
          <w:lang w:val="bg-BG"/>
        </w:rPr>
        <w:t>ч</w:t>
      </w:r>
      <w:r w:rsidRPr="000A3C82">
        <w:rPr>
          <w:rFonts w:ascii="Verdana" w:eastAsia="SimSun" w:hAnsi="Verdana" w:cs="Times New Roman"/>
          <w:color w:val="1F497D"/>
          <w:sz w:val="20"/>
          <w:szCs w:val="20"/>
          <w:lang w:val="ru-RU"/>
        </w:rPr>
        <w:t xml:space="preserve">.=100%). </w:t>
      </w:r>
      <w:r w:rsidRPr="000A3C82">
        <w:rPr>
          <w:rFonts w:ascii="Verdana" w:eastAsia="SimSun" w:hAnsi="Verdana" w:cs="Times New Roman"/>
          <w:color w:val="1F497D"/>
          <w:sz w:val="20"/>
          <w:szCs w:val="20"/>
          <w:lang w:val="bg-BG"/>
        </w:rPr>
        <w:t>Така тези заседания Ви отнемат около 3% от седмичното Ви работно време.(45/1,5)x100 = 3,3%)</w:t>
      </w:r>
    </w:p>
    <w:p w:rsidR="00795A9D" w:rsidRPr="000A3C82" w:rsidRDefault="00795A9D" w:rsidP="00795A9D">
      <w:pPr>
        <w:jc w:val="both"/>
        <w:rPr>
          <w:rFonts w:ascii="Verdana" w:eastAsia="SimSun" w:hAnsi="Verdana" w:cs="Times New Roman"/>
          <w:color w:val="1F497D"/>
          <w:sz w:val="20"/>
          <w:szCs w:val="20"/>
          <w:lang w:val="ru-RU"/>
        </w:rPr>
      </w:pPr>
    </w:p>
    <w:p w:rsidR="00795A9D" w:rsidRPr="000A3C82" w:rsidRDefault="00795A9D" w:rsidP="00795A9D">
      <w:pPr>
        <w:pStyle w:val="BodyText2"/>
        <w:jc w:val="both"/>
        <w:rPr>
          <w:rFonts w:ascii="Verdana" w:eastAsia="SimSun" w:hAnsi="Verdana" w:cs="Times New Roman"/>
          <w:color w:val="1F497D"/>
          <w:sz w:val="20"/>
          <w:szCs w:val="20"/>
          <w:lang w:val="ru-RU"/>
        </w:rPr>
      </w:pPr>
      <w:r w:rsidRPr="000A3C82">
        <w:rPr>
          <w:rFonts w:ascii="Verdana" w:eastAsia="SimSun" w:hAnsi="Verdana" w:cs="Times New Roman"/>
          <w:color w:val="1F497D"/>
          <w:sz w:val="20"/>
          <w:szCs w:val="20"/>
          <w:lang w:val="bg-BG"/>
        </w:rPr>
        <w:t xml:space="preserve">Като съберете необходимото време за всички дейности, непременно ще превишите </w:t>
      </w:r>
      <w:r w:rsidRPr="000A3C82">
        <w:rPr>
          <w:rFonts w:ascii="Verdana" w:eastAsia="SimSun" w:hAnsi="Verdana" w:cs="Times New Roman"/>
          <w:color w:val="1F497D"/>
          <w:sz w:val="20"/>
          <w:szCs w:val="20"/>
          <w:lang w:val="ru-RU"/>
        </w:rPr>
        <w:t xml:space="preserve">100%, </w:t>
      </w:r>
      <w:r w:rsidRPr="000A3C82">
        <w:rPr>
          <w:rFonts w:ascii="Verdana" w:eastAsia="SimSun" w:hAnsi="Verdana" w:cs="Times New Roman"/>
          <w:color w:val="1F497D"/>
          <w:sz w:val="20"/>
          <w:szCs w:val="20"/>
          <w:lang w:val="bg-BG"/>
        </w:rPr>
        <w:t>т.е. повече от желаното от Вас работно време. Това е ясен сигнал за Вас</w:t>
      </w:r>
      <w:r w:rsidRPr="000A3C82">
        <w:rPr>
          <w:rFonts w:ascii="Verdana" w:eastAsia="SimSun" w:hAnsi="Verdana" w:cs="Times New Roman"/>
          <w:color w:val="1F497D"/>
          <w:sz w:val="20"/>
          <w:szCs w:val="20"/>
          <w:lang w:val="ru-RU"/>
        </w:rPr>
        <w:t>!</w:t>
      </w:r>
    </w:p>
    <w:p w:rsidR="00795A9D" w:rsidRPr="000A3C82" w:rsidRDefault="00795A9D" w:rsidP="00795A9D">
      <w:pPr>
        <w:pStyle w:val="BodyText"/>
        <w:pBdr>
          <w:top w:val="single" w:sz="8" w:space="1" w:color="auto"/>
          <w:left w:val="single" w:sz="8" w:space="4" w:color="auto"/>
          <w:bottom w:val="single" w:sz="8" w:space="1" w:color="auto"/>
          <w:right w:val="single" w:sz="8" w:space="4" w:color="auto"/>
        </w:pBdr>
        <w:shd w:val="clear" w:color="auto" w:fill="F3F3F3"/>
        <w:jc w:val="both"/>
        <w:rPr>
          <w:b/>
          <w:color w:val="1F497D"/>
          <w:sz w:val="20"/>
          <w:lang w:val="ru-RU"/>
        </w:rPr>
      </w:pPr>
      <w:r w:rsidRPr="000A3C82">
        <w:rPr>
          <w:b/>
          <w:color w:val="1F497D"/>
          <w:sz w:val="20"/>
          <w:lang w:val="bg-BG"/>
        </w:rPr>
        <w:t>Моля донесете тези бележки на семинара, защото ще работим с тях</w:t>
      </w:r>
      <w:r w:rsidRPr="000A3C82">
        <w:rPr>
          <w:b/>
          <w:color w:val="1F497D"/>
          <w:sz w:val="20"/>
          <w:lang w:val="ru-RU"/>
        </w:rPr>
        <w:t>!</w:t>
      </w:r>
    </w:p>
    <w:p w:rsidR="00795A9D" w:rsidRPr="000A3C82" w:rsidRDefault="00795A9D" w:rsidP="00795A9D">
      <w:pPr>
        <w:pStyle w:val="Header"/>
        <w:tabs>
          <w:tab w:val="clear" w:pos="4536"/>
          <w:tab w:val="clear" w:pos="9072"/>
        </w:tabs>
        <w:jc w:val="both"/>
        <w:rPr>
          <w:color w:val="1F497D"/>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63"/>
        <w:gridCol w:w="1134"/>
        <w:gridCol w:w="7013"/>
      </w:tblGrid>
      <w:tr w:rsidR="00795A9D" w:rsidRPr="00DD6AF1" w:rsidTr="00134488">
        <w:trPr>
          <w:cantSplit/>
        </w:trPr>
        <w:tc>
          <w:tcPr>
            <w:tcW w:w="9210" w:type="dxa"/>
            <w:gridSpan w:val="3"/>
            <w:tcBorders>
              <w:top w:val="single" w:sz="12" w:space="0" w:color="auto"/>
              <w:left w:val="single" w:sz="12" w:space="0" w:color="auto"/>
              <w:bottom w:val="nil"/>
              <w:right w:val="single" w:sz="12" w:space="0" w:color="auto"/>
            </w:tcBorders>
          </w:tcPr>
          <w:p w:rsidR="00795A9D" w:rsidRPr="000A3C82" w:rsidRDefault="00795A9D" w:rsidP="00134488">
            <w:pPr>
              <w:jc w:val="both"/>
              <w:rPr>
                <w:rFonts w:ascii="Verdana" w:eastAsia="SimSun" w:hAnsi="Verdana" w:cs="Times New Roman"/>
                <w:b/>
                <w:color w:val="1F497D"/>
                <w:sz w:val="20"/>
                <w:szCs w:val="20"/>
                <w:lang w:val="ru-RU"/>
              </w:rPr>
            </w:pPr>
            <w:r w:rsidRPr="000A3C82">
              <w:rPr>
                <w:rFonts w:ascii="Verdana" w:eastAsia="SimSun" w:hAnsi="Verdana" w:cs="Times New Roman"/>
                <w:b/>
                <w:color w:val="1F497D"/>
                <w:sz w:val="20"/>
                <w:szCs w:val="20"/>
                <w:lang w:val="bg-BG"/>
              </w:rPr>
              <w:lastRenderedPageBreak/>
              <w:t xml:space="preserve">Анализ на дейността/задачите </w:t>
            </w:r>
          </w:p>
          <w:p w:rsidR="00795A9D" w:rsidRPr="000A3C82" w:rsidRDefault="00795A9D" w:rsidP="00134488">
            <w:pPr>
              <w:jc w:val="both"/>
              <w:rPr>
                <w:rFonts w:ascii="Verdana" w:eastAsia="SimSun" w:hAnsi="Verdana" w:cs="Times New Roman"/>
                <w:b/>
                <w:color w:val="1F497D"/>
                <w:sz w:val="20"/>
                <w:szCs w:val="20"/>
                <w:lang w:val="ru-RU"/>
              </w:rPr>
            </w:pPr>
            <w:r w:rsidRPr="000A3C82">
              <w:rPr>
                <w:rFonts w:ascii="Verdana" w:eastAsia="SimSun" w:hAnsi="Verdana" w:cs="Times New Roman"/>
                <w:b/>
                <w:color w:val="1F497D"/>
                <w:sz w:val="20"/>
                <w:szCs w:val="20"/>
                <w:lang w:val="ru-RU"/>
              </w:rPr>
              <w:t>(</w:t>
            </w:r>
            <w:r w:rsidRPr="000A3C82">
              <w:rPr>
                <w:rFonts w:ascii="Verdana" w:eastAsia="SimSun" w:hAnsi="Verdana" w:cs="Times New Roman"/>
                <w:b/>
                <w:color w:val="1F497D"/>
                <w:sz w:val="20"/>
                <w:szCs w:val="20"/>
                <w:lang w:val="bg-BG"/>
              </w:rPr>
              <w:t>Преглед на една типична работна седмица</w:t>
            </w:r>
            <w:r w:rsidRPr="000A3C82">
              <w:rPr>
                <w:rFonts w:ascii="Verdana" w:eastAsia="SimSun" w:hAnsi="Verdana" w:cs="Times New Roman"/>
                <w:b/>
                <w:color w:val="1F497D"/>
                <w:sz w:val="20"/>
                <w:szCs w:val="20"/>
                <w:lang w:val="ru-RU"/>
              </w:rPr>
              <w:t>)</w:t>
            </w:r>
          </w:p>
          <w:p w:rsidR="00795A9D" w:rsidRPr="000A3C82" w:rsidRDefault="00795A9D" w:rsidP="00134488">
            <w:pPr>
              <w:jc w:val="both"/>
              <w:rPr>
                <w:rFonts w:ascii="Verdana" w:eastAsia="SimSun" w:hAnsi="Verdana" w:cs="Times New Roman"/>
                <w:b/>
                <w:color w:val="1F497D"/>
                <w:sz w:val="20"/>
                <w:szCs w:val="20"/>
                <w:lang w:val="ru-RU"/>
              </w:rPr>
            </w:pPr>
          </w:p>
        </w:tc>
      </w:tr>
      <w:tr w:rsidR="00795A9D" w:rsidRPr="000A3C82" w:rsidTr="00134488">
        <w:tc>
          <w:tcPr>
            <w:tcW w:w="1063" w:type="dxa"/>
            <w:tcBorders>
              <w:top w:val="single" w:sz="12" w:space="0" w:color="auto"/>
              <w:left w:val="single" w:sz="12" w:space="0" w:color="auto"/>
              <w:bottom w:val="single" w:sz="12" w:space="0" w:color="auto"/>
              <w:right w:val="single" w:sz="12" w:space="0" w:color="auto"/>
            </w:tcBorders>
          </w:tcPr>
          <w:p w:rsidR="00795A9D" w:rsidRPr="000A3C82" w:rsidRDefault="00795A9D" w:rsidP="00134488">
            <w:pPr>
              <w:jc w:val="both"/>
              <w:rPr>
                <w:rFonts w:ascii="Verdana" w:eastAsia="SimSun" w:hAnsi="Verdana" w:cs="Times New Roman"/>
                <w:b/>
                <w:color w:val="1F497D"/>
                <w:sz w:val="20"/>
                <w:szCs w:val="20"/>
                <w:lang w:val="bg-BG"/>
              </w:rPr>
            </w:pPr>
            <w:r w:rsidRPr="000A3C82">
              <w:rPr>
                <w:rFonts w:ascii="Verdana" w:eastAsia="SimSun" w:hAnsi="Verdana" w:cs="Times New Roman"/>
                <w:b/>
                <w:color w:val="1F497D"/>
                <w:sz w:val="20"/>
                <w:szCs w:val="20"/>
                <w:lang w:val="bg-BG"/>
              </w:rPr>
              <w:t>часове</w:t>
            </w:r>
          </w:p>
        </w:tc>
        <w:tc>
          <w:tcPr>
            <w:tcW w:w="1134" w:type="dxa"/>
            <w:tcBorders>
              <w:top w:val="single" w:sz="12" w:space="0" w:color="auto"/>
              <w:left w:val="single" w:sz="12" w:space="0" w:color="auto"/>
              <w:bottom w:val="single" w:sz="12" w:space="0" w:color="auto"/>
              <w:right w:val="single" w:sz="12" w:space="0" w:color="auto"/>
            </w:tcBorders>
          </w:tcPr>
          <w:p w:rsidR="00795A9D" w:rsidRPr="000A3C82" w:rsidRDefault="00795A9D" w:rsidP="00134488">
            <w:pPr>
              <w:jc w:val="both"/>
              <w:rPr>
                <w:rFonts w:ascii="Verdana" w:eastAsia="SimSun" w:hAnsi="Verdana" w:cs="Times New Roman"/>
                <w:b/>
                <w:color w:val="1F497D"/>
                <w:sz w:val="20"/>
                <w:szCs w:val="20"/>
                <w:lang w:val="ru-RU"/>
              </w:rPr>
            </w:pPr>
            <w:r w:rsidRPr="000A3C82">
              <w:rPr>
                <w:rFonts w:ascii="Verdana" w:eastAsia="SimSun" w:hAnsi="Verdana" w:cs="Times New Roman"/>
                <w:b/>
                <w:color w:val="1F497D"/>
                <w:sz w:val="20"/>
                <w:szCs w:val="20"/>
                <w:lang w:val="ru-RU"/>
              </w:rPr>
              <w:t>%-</w:t>
            </w:r>
            <w:r w:rsidRPr="000A3C82">
              <w:rPr>
                <w:rFonts w:ascii="Verdana" w:eastAsia="SimSun" w:hAnsi="Verdana" w:cs="Times New Roman"/>
                <w:b/>
                <w:color w:val="1F497D"/>
                <w:sz w:val="20"/>
                <w:szCs w:val="20"/>
                <w:lang w:val="bg-BG"/>
              </w:rPr>
              <w:t>дял от времето</w:t>
            </w:r>
          </w:p>
        </w:tc>
        <w:tc>
          <w:tcPr>
            <w:tcW w:w="7013" w:type="dxa"/>
            <w:tcBorders>
              <w:top w:val="single" w:sz="12" w:space="0" w:color="auto"/>
              <w:left w:val="single" w:sz="12" w:space="0" w:color="auto"/>
              <w:bottom w:val="single" w:sz="12" w:space="0" w:color="auto"/>
              <w:right w:val="single" w:sz="12" w:space="0" w:color="auto"/>
            </w:tcBorders>
          </w:tcPr>
          <w:p w:rsidR="00795A9D" w:rsidRPr="000A3C82" w:rsidRDefault="00795A9D" w:rsidP="00134488">
            <w:pPr>
              <w:pStyle w:val="Heading2"/>
              <w:jc w:val="both"/>
              <w:rPr>
                <w:rFonts w:ascii="Verdana" w:eastAsia="SimSun" w:hAnsi="Verdana" w:cs="Times New Roman"/>
                <w:color w:val="1F497D"/>
                <w:sz w:val="20"/>
                <w:szCs w:val="20"/>
                <w:lang w:val="bg-BG"/>
              </w:rPr>
            </w:pPr>
            <w:r w:rsidRPr="000A3C82">
              <w:rPr>
                <w:rFonts w:ascii="Verdana" w:eastAsia="SimSun" w:hAnsi="Verdana" w:cs="Times New Roman"/>
                <w:color w:val="1F497D"/>
                <w:sz w:val="20"/>
                <w:szCs w:val="20"/>
                <w:lang w:val="bg-BG"/>
              </w:rPr>
              <w:t>дейности</w:t>
            </w:r>
            <w:r w:rsidRPr="000A3C82">
              <w:rPr>
                <w:rFonts w:ascii="Verdana" w:eastAsia="SimSun" w:hAnsi="Verdana" w:cs="Times New Roman"/>
                <w:color w:val="1F497D"/>
                <w:sz w:val="20"/>
                <w:szCs w:val="20"/>
                <w:lang w:val="ru-RU"/>
              </w:rPr>
              <w:t xml:space="preserve"> / </w:t>
            </w:r>
            <w:r w:rsidRPr="000A3C82">
              <w:rPr>
                <w:rFonts w:ascii="Verdana" w:eastAsia="SimSun" w:hAnsi="Verdana" w:cs="Times New Roman"/>
                <w:color w:val="1F497D"/>
                <w:sz w:val="20"/>
                <w:szCs w:val="20"/>
                <w:lang w:val="bg-BG"/>
              </w:rPr>
              <w:t>задачи</w:t>
            </w:r>
          </w:p>
          <w:p w:rsidR="00795A9D" w:rsidRPr="000A3C82" w:rsidRDefault="00795A9D" w:rsidP="00134488">
            <w:pPr>
              <w:jc w:val="both"/>
              <w:rPr>
                <w:rFonts w:ascii="Verdana" w:eastAsia="SimSun" w:hAnsi="Verdana" w:cs="Times New Roman"/>
                <w:color w:val="1F497D"/>
                <w:sz w:val="20"/>
                <w:szCs w:val="20"/>
                <w:lang w:val="ru-RU"/>
              </w:rPr>
            </w:pPr>
          </w:p>
        </w:tc>
      </w:tr>
      <w:tr w:rsidR="00795A9D" w:rsidRPr="000A3C82" w:rsidTr="00134488">
        <w:tc>
          <w:tcPr>
            <w:tcW w:w="1063" w:type="dxa"/>
            <w:tcBorders>
              <w:top w:val="single" w:sz="12" w:space="0" w:color="auto"/>
              <w:left w:val="single" w:sz="12" w:space="0" w:color="auto"/>
              <w:bottom w:val="single" w:sz="12" w:space="0" w:color="auto"/>
              <w:right w:val="single" w:sz="12" w:space="0" w:color="auto"/>
            </w:tcBorders>
          </w:tcPr>
          <w:p w:rsidR="00795A9D" w:rsidRPr="000A3C82" w:rsidRDefault="00795A9D" w:rsidP="00134488">
            <w:pPr>
              <w:jc w:val="both"/>
              <w:rPr>
                <w:rFonts w:ascii="Verdana" w:eastAsia="SimSun" w:hAnsi="Verdana" w:cs="Times New Roman"/>
                <w:color w:val="1F497D"/>
                <w:sz w:val="20"/>
                <w:szCs w:val="20"/>
                <w:lang w:val="ru-RU"/>
              </w:rPr>
            </w:pPr>
          </w:p>
        </w:tc>
        <w:tc>
          <w:tcPr>
            <w:tcW w:w="1134" w:type="dxa"/>
            <w:tcBorders>
              <w:top w:val="single" w:sz="12" w:space="0" w:color="auto"/>
              <w:left w:val="single" w:sz="12" w:space="0" w:color="auto"/>
              <w:bottom w:val="single" w:sz="12" w:space="0" w:color="auto"/>
              <w:right w:val="single" w:sz="12" w:space="0" w:color="auto"/>
            </w:tcBorders>
          </w:tcPr>
          <w:p w:rsidR="00795A9D" w:rsidRPr="000A3C82" w:rsidRDefault="00795A9D" w:rsidP="00134488">
            <w:pPr>
              <w:jc w:val="both"/>
              <w:rPr>
                <w:rFonts w:ascii="Verdana" w:eastAsia="SimSun" w:hAnsi="Verdana" w:cs="Times New Roman"/>
                <w:color w:val="1F497D"/>
                <w:sz w:val="20"/>
                <w:szCs w:val="20"/>
                <w:lang w:val="ru-RU"/>
              </w:rPr>
            </w:pPr>
          </w:p>
          <w:p w:rsidR="00795A9D" w:rsidRPr="000A3C82" w:rsidRDefault="00795A9D" w:rsidP="00134488">
            <w:pPr>
              <w:jc w:val="both"/>
              <w:rPr>
                <w:rFonts w:ascii="Verdana" w:eastAsia="SimSun" w:hAnsi="Verdana" w:cs="Times New Roman"/>
                <w:color w:val="1F497D"/>
                <w:sz w:val="20"/>
                <w:szCs w:val="20"/>
                <w:lang w:val="ru-RU"/>
              </w:rPr>
            </w:pPr>
          </w:p>
          <w:p w:rsidR="00795A9D" w:rsidRPr="000A3C82" w:rsidRDefault="00795A9D" w:rsidP="00134488">
            <w:pPr>
              <w:jc w:val="both"/>
              <w:rPr>
                <w:rFonts w:ascii="Verdana" w:eastAsia="SimSun" w:hAnsi="Verdana" w:cs="Times New Roman"/>
                <w:color w:val="1F497D"/>
                <w:sz w:val="20"/>
                <w:szCs w:val="20"/>
                <w:lang w:val="ru-RU"/>
              </w:rPr>
            </w:pPr>
          </w:p>
        </w:tc>
        <w:tc>
          <w:tcPr>
            <w:tcW w:w="7013" w:type="dxa"/>
            <w:tcBorders>
              <w:top w:val="single" w:sz="12" w:space="0" w:color="auto"/>
              <w:left w:val="single" w:sz="12" w:space="0" w:color="auto"/>
              <w:bottom w:val="single" w:sz="12" w:space="0" w:color="auto"/>
              <w:right w:val="single" w:sz="12" w:space="0" w:color="auto"/>
            </w:tcBorders>
          </w:tcPr>
          <w:p w:rsidR="00795A9D" w:rsidRPr="000A3C82" w:rsidRDefault="00795A9D" w:rsidP="00134488">
            <w:pPr>
              <w:jc w:val="both"/>
              <w:rPr>
                <w:rFonts w:ascii="Verdana" w:eastAsia="SimSun" w:hAnsi="Verdana" w:cs="Times New Roman"/>
                <w:color w:val="1F497D"/>
                <w:sz w:val="20"/>
                <w:szCs w:val="20"/>
                <w:lang w:val="ru-RU"/>
              </w:rPr>
            </w:pPr>
          </w:p>
        </w:tc>
      </w:tr>
    </w:tbl>
    <w:p w:rsidR="00795A9D" w:rsidRPr="003E1A3D" w:rsidRDefault="00795A9D" w:rsidP="00795A9D">
      <w:pPr>
        <w:pStyle w:val="Heading1"/>
        <w:rPr>
          <w:rFonts w:ascii="Verdana" w:hAnsi="Verdana"/>
          <w:color w:val="1F497D" w:themeColor="text2"/>
          <w:sz w:val="24"/>
          <w:szCs w:val="24"/>
          <w:lang w:val="ru-RU"/>
        </w:rPr>
      </w:pPr>
      <w:r w:rsidRPr="003E1A3D">
        <w:rPr>
          <w:rFonts w:ascii="Verdana" w:hAnsi="Verdana"/>
          <w:color w:val="1F497D" w:themeColor="text2"/>
          <w:sz w:val="24"/>
          <w:szCs w:val="24"/>
          <w:lang w:val="bg-BG"/>
        </w:rPr>
        <w:t>Стратегически мениджмънт-време, цели и задачи</w:t>
      </w:r>
    </w:p>
    <w:p w:rsidR="00795A9D" w:rsidRPr="003E1A3D" w:rsidRDefault="00795A9D" w:rsidP="00795A9D">
      <w:pPr>
        <w:pStyle w:val="Heading1"/>
        <w:rPr>
          <w:rFonts w:ascii="Verdana" w:hAnsi="Verdana"/>
          <w:b w:val="0"/>
          <w:color w:val="1F497D" w:themeColor="text2"/>
          <w:sz w:val="24"/>
          <w:szCs w:val="24"/>
        </w:rPr>
      </w:pPr>
      <w:r w:rsidRPr="003E1A3D">
        <w:rPr>
          <w:rFonts w:ascii="Verdana" w:hAnsi="Verdana"/>
          <w:color w:val="1F497D" w:themeColor="text2"/>
          <w:sz w:val="24"/>
          <w:szCs w:val="24"/>
        </w:rPr>
        <w:t xml:space="preserve">3 </w:t>
      </w:r>
      <w:r w:rsidRPr="003E1A3D">
        <w:rPr>
          <w:rFonts w:ascii="Verdana" w:hAnsi="Verdana"/>
          <w:color w:val="1F497D" w:themeColor="text2"/>
          <w:sz w:val="24"/>
          <w:szCs w:val="24"/>
          <w:lang w:val="bg-BG"/>
        </w:rPr>
        <w:t>въпроса</w:t>
      </w:r>
      <w:r w:rsidRPr="003E1A3D">
        <w:rPr>
          <w:rFonts w:ascii="Verdana" w:hAnsi="Verdana"/>
          <w:color w:val="1F497D" w:themeColor="text2"/>
          <w:sz w:val="24"/>
          <w:szCs w:val="24"/>
        </w:rPr>
        <w:t>…</w:t>
      </w:r>
    </w:p>
    <w:p w:rsidR="00795A9D" w:rsidRPr="003E1A3D" w:rsidRDefault="00795A9D" w:rsidP="00795A9D">
      <w:pPr>
        <w:rPr>
          <w:rFonts w:ascii="Verdana" w:hAnsi="Verdana"/>
          <w:color w:val="1F497D" w:themeColor="text2"/>
          <w:sz w:val="24"/>
          <w:szCs w:val="24"/>
          <w:lang w:val="de-DE" w:eastAsia="de-DE"/>
        </w:rPr>
      </w:pPr>
    </w:p>
    <w:p w:rsidR="00795A9D" w:rsidRPr="00C80CC2" w:rsidRDefault="00795A9D" w:rsidP="00795A9D">
      <w:pPr>
        <w:numPr>
          <w:ilvl w:val="0"/>
          <w:numId w:val="3"/>
        </w:numPr>
        <w:spacing w:after="0" w:line="240" w:lineRule="auto"/>
        <w:rPr>
          <w:rFonts w:ascii="Verdana" w:hAnsi="Verdana"/>
          <w:color w:val="1F497D" w:themeColor="text2"/>
          <w:sz w:val="24"/>
          <w:szCs w:val="24"/>
          <w:lang w:val="bg-BG"/>
        </w:rPr>
      </w:pPr>
      <w:r w:rsidRPr="00C80CC2">
        <w:rPr>
          <w:rFonts w:ascii="Verdana" w:hAnsi="Verdana"/>
          <w:color w:val="1F497D" w:themeColor="text2"/>
          <w:sz w:val="24"/>
          <w:szCs w:val="24"/>
          <w:lang w:val="bg-BG"/>
        </w:rPr>
        <w:t>Колко % от Вашето време посвещавате на външни вместо на вътрешни въпроси?</w:t>
      </w:r>
    </w:p>
    <w:p w:rsidR="00795A9D" w:rsidRPr="00C80CC2" w:rsidRDefault="00795A9D" w:rsidP="00795A9D">
      <w:pPr>
        <w:rPr>
          <w:rFonts w:ascii="Verdana" w:hAnsi="Verdana"/>
          <w:color w:val="1F497D" w:themeColor="text2"/>
          <w:sz w:val="24"/>
          <w:szCs w:val="24"/>
          <w:lang w:val="bg-BG" w:eastAsia="de-DE"/>
        </w:rPr>
      </w:pPr>
    </w:p>
    <w:p w:rsidR="00795A9D" w:rsidRPr="00C80CC2" w:rsidRDefault="00795A9D" w:rsidP="00795A9D">
      <w:pPr>
        <w:numPr>
          <w:ilvl w:val="0"/>
          <w:numId w:val="3"/>
        </w:numPr>
        <w:spacing w:after="0" w:line="240" w:lineRule="auto"/>
        <w:rPr>
          <w:rFonts w:ascii="Verdana" w:hAnsi="Verdana"/>
          <w:color w:val="1F497D" w:themeColor="text2"/>
          <w:sz w:val="24"/>
          <w:szCs w:val="24"/>
          <w:lang w:val="bg-BG"/>
        </w:rPr>
      </w:pPr>
      <w:r w:rsidRPr="00C80CC2">
        <w:rPr>
          <w:rFonts w:ascii="Verdana" w:hAnsi="Verdana"/>
          <w:color w:val="1F497D" w:themeColor="text2"/>
          <w:sz w:val="24"/>
          <w:szCs w:val="24"/>
          <w:lang w:val="bg-BG"/>
        </w:rPr>
        <w:t>Колко % от него (на външни размисли) засягат промените през следващите 3 – 5 години?</w:t>
      </w:r>
    </w:p>
    <w:p w:rsidR="00795A9D" w:rsidRPr="00C80CC2" w:rsidRDefault="00795A9D" w:rsidP="00795A9D">
      <w:pPr>
        <w:rPr>
          <w:rFonts w:ascii="Verdana" w:hAnsi="Verdana"/>
          <w:color w:val="1F497D" w:themeColor="text2"/>
          <w:sz w:val="24"/>
          <w:szCs w:val="24"/>
          <w:lang w:val="bg-BG" w:eastAsia="de-DE"/>
        </w:rPr>
      </w:pPr>
    </w:p>
    <w:p w:rsidR="00795A9D" w:rsidRPr="00C80CC2" w:rsidRDefault="00795A9D" w:rsidP="00795A9D">
      <w:pPr>
        <w:numPr>
          <w:ilvl w:val="0"/>
          <w:numId w:val="3"/>
        </w:numPr>
        <w:spacing w:after="0" w:line="240" w:lineRule="auto"/>
        <w:rPr>
          <w:rFonts w:ascii="Verdana" w:hAnsi="Verdana"/>
          <w:color w:val="1F497D" w:themeColor="text2"/>
          <w:sz w:val="24"/>
          <w:szCs w:val="24"/>
          <w:lang w:val="bg-BG" w:eastAsia="de-DE"/>
        </w:rPr>
      </w:pPr>
      <w:r w:rsidRPr="00C80CC2">
        <w:rPr>
          <w:rFonts w:ascii="Verdana" w:hAnsi="Verdana"/>
          <w:color w:val="1F497D" w:themeColor="text2"/>
          <w:sz w:val="24"/>
          <w:szCs w:val="24"/>
          <w:lang w:val="bg-BG"/>
        </w:rPr>
        <w:t>Колко % от времето за външните въпроси за бъдещето инвестирате в разговори с другите (обмен на опит и мисли)?</w:t>
      </w:r>
    </w:p>
    <w:p w:rsidR="00795A9D" w:rsidRPr="00C80CC2" w:rsidRDefault="00795A9D" w:rsidP="00795A9D">
      <w:pPr>
        <w:rPr>
          <w:rFonts w:ascii="Verdana" w:hAnsi="Verdana"/>
          <w:color w:val="1F497D" w:themeColor="text2"/>
          <w:sz w:val="24"/>
          <w:szCs w:val="24"/>
          <w:lang w:val="bg-BG" w:eastAsia="de-DE"/>
        </w:rPr>
      </w:pPr>
    </w:p>
    <w:p w:rsidR="00795A9D" w:rsidRPr="00C80CC2" w:rsidRDefault="00795A9D" w:rsidP="00795A9D">
      <w:pPr>
        <w:rPr>
          <w:rFonts w:ascii="Verdana" w:hAnsi="Verdana"/>
          <w:color w:val="1F497D" w:themeColor="text2"/>
          <w:sz w:val="24"/>
          <w:szCs w:val="24"/>
          <w:lang w:val="bg-BG"/>
        </w:rPr>
      </w:pPr>
      <w:r w:rsidRPr="00C80CC2">
        <w:rPr>
          <w:rFonts w:ascii="Verdana" w:hAnsi="Verdana"/>
          <w:color w:val="1F497D" w:themeColor="text2"/>
          <w:sz w:val="24"/>
          <w:szCs w:val="24"/>
          <w:lang w:val="bg-BG"/>
        </w:rPr>
        <w:t>Напр.</w:t>
      </w:r>
      <w:r w:rsidRPr="00C80CC2">
        <w:rPr>
          <w:rFonts w:ascii="Verdana" w:hAnsi="Verdana"/>
          <w:color w:val="1F497D" w:themeColor="text2"/>
          <w:sz w:val="24"/>
          <w:szCs w:val="24"/>
          <w:lang w:val="de-DE"/>
        </w:rPr>
        <w:t>: (4o%/30%/20% = 2,4%)</w:t>
      </w:r>
    </w:p>
    <w:p w:rsidR="00795A9D" w:rsidRPr="00C80CC2" w:rsidRDefault="00795A9D" w:rsidP="00795A9D">
      <w:pPr>
        <w:numPr>
          <w:ilvl w:val="0"/>
          <w:numId w:val="4"/>
        </w:numPr>
        <w:pBdr>
          <w:top w:val="single" w:sz="4" w:space="1" w:color="auto"/>
          <w:left w:val="single" w:sz="4" w:space="4" w:color="auto"/>
          <w:bottom w:val="single" w:sz="4" w:space="1" w:color="auto"/>
          <w:right w:val="single" w:sz="4" w:space="4" w:color="auto"/>
        </w:pBdr>
        <w:spacing w:after="0" w:line="240" w:lineRule="auto"/>
        <w:rPr>
          <w:rFonts w:ascii="Verdana" w:hAnsi="Verdana"/>
          <w:color w:val="1F497D" w:themeColor="text2"/>
          <w:sz w:val="24"/>
          <w:szCs w:val="24"/>
          <w:lang w:val="bg-BG"/>
        </w:rPr>
      </w:pPr>
      <w:r w:rsidRPr="00C80CC2">
        <w:rPr>
          <w:rFonts w:ascii="Verdana" w:hAnsi="Verdana"/>
          <w:color w:val="1F497D" w:themeColor="text2"/>
          <w:sz w:val="24"/>
          <w:szCs w:val="24"/>
          <w:lang w:val="bg-BG"/>
        </w:rPr>
        <w:t>ДОВОЛНИ ЛИ СТЕ ОТ РЕЗУЛТАТА СИ?</w:t>
      </w:r>
    </w:p>
    <w:p w:rsidR="00795A9D" w:rsidRPr="00C80CC2" w:rsidRDefault="00795A9D" w:rsidP="00795A9D">
      <w:pPr>
        <w:pBdr>
          <w:top w:val="single" w:sz="4" w:space="1" w:color="auto"/>
          <w:left w:val="single" w:sz="4" w:space="4" w:color="auto"/>
          <w:bottom w:val="single" w:sz="4" w:space="1" w:color="auto"/>
          <w:right w:val="single" w:sz="4" w:space="4" w:color="auto"/>
        </w:pBdr>
        <w:ind w:left="360"/>
        <w:rPr>
          <w:rFonts w:ascii="Verdana" w:hAnsi="Verdana"/>
          <w:color w:val="1F497D" w:themeColor="text2"/>
          <w:sz w:val="24"/>
          <w:szCs w:val="24"/>
          <w:lang w:val="bg-BG"/>
        </w:rPr>
      </w:pPr>
    </w:p>
    <w:p w:rsidR="00795A9D" w:rsidRPr="00C80CC2" w:rsidRDefault="00795A9D" w:rsidP="00795A9D">
      <w:pPr>
        <w:numPr>
          <w:ilvl w:val="0"/>
          <w:numId w:val="4"/>
        </w:numPr>
        <w:pBdr>
          <w:top w:val="single" w:sz="4" w:space="1" w:color="auto"/>
          <w:left w:val="single" w:sz="4" w:space="4" w:color="auto"/>
          <w:bottom w:val="single" w:sz="4" w:space="1" w:color="auto"/>
          <w:right w:val="single" w:sz="4" w:space="4" w:color="auto"/>
        </w:pBdr>
        <w:spacing w:after="0" w:line="240" w:lineRule="auto"/>
        <w:rPr>
          <w:rFonts w:ascii="Verdana" w:hAnsi="Verdana"/>
          <w:color w:val="1F497D" w:themeColor="text2"/>
          <w:sz w:val="24"/>
          <w:szCs w:val="24"/>
          <w:lang w:val="bg-BG"/>
        </w:rPr>
      </w:pPr>
      <w:r w:rsidRPr="00C80CC2">
        <w:rPr>
          <w:rFonts w:ascii="Verdana" w:hAnsi="Verdana"/>
          <w:color w:val="1F497D" w:themeColor="text2"/>
          <w:sz w:val="24"/>
          <w:szCs w:val="24"/>
          <w:lang w:val="bg-BG"/>
        </w:rPr>
        <w:t xml:space="preserve">КАКВО ЩЕ ПРЕДПРИЕМЕТЕ, ЗА ДА МОЖЕТЕ ПОВЕЧЕ ДА СЕ ЗАНИМАВАТЕ </w:t>
      </w:r>
      <w:r>
        <w:rPr>
          <w:rFonts w:ascii="Verdana" w:hAnsi="Verdana"/>
          <w:color w:val="1F497D" w:themeColor="text2"/>
          <w:sz w:val="24"/>
          <w:szCs w:val="24"/>
          <w:lang w:val="bg-BG"/>
        </w:rPr>
        <w:t xml:space="preserve">със </w:t>
      </w:r>
      <w:r w:rsidRPr="00C80CC2">
        <w:rPr>
          <w:rFonts w:ascii="Verdana" w:hAnsi="Verdana"/>
          <w:color w:val="1F497D" w:themeColor="text2"/>
          <w:sz w:val="24"/>
          <w:szCs w:val="24"/>
          <w:lang w:val="bg-BG"/>
        </w:rPr>
        <w:t>СТАБИЛИЗИРАНЕТО НА ДОСЕГАШНИТЕ УСПЕХИ И ИЗПОЛЗВАНЕТО НА БЪДЕЩИТЕ ШАНСОВЕ?</w:t>
      </w:r>
    </w:p>
    <w:p w:rsidR="00795A9D" w:rsidRDefault="00795A9D" w:rsidP="00795A9D">
      <w:pPr>
        <w:rPr>
          <w:rFonts w:ascii="Verdana" w:hAnsi="Verdana"/>
          <w:color w:val="1F497D" w:themeColor="text2"/>
          <w:sz w:val="20"/>
          <w:szCs w:val="20"/>
          <w:lang w:val="bg-BG"/>
        </w:rPr>
      </w:pPr>
    </w:p>
    <w:p w:rsidR="00795A9D" w:rsidRPr="0094340E" w:rsidRDefault="00795A9D" w:rsidP="00795A9D">
      <w:pPr>
        <w:rPr>
          <w:rFonts w:ascii="Verdana" w:hAnsi="Verdana"/>
          <w:b/>
          <w:color w:val="000080"/>
          <w:lang w:val="bg-BG"/>
        </w:rPr>
      </w:pPr>
      <w:r w:rsidRPr="0094340E">
        <w:rPr>
          <w:rFonts w:ascii="Verdana" w:hAnsi="Verdana"/>
          <w:b/>
          <w:color w:val="000080"/>
          <w:lang w:val="bg-BG"/>
        </w:rPr>
        <w:t xml:space="preserve">Всеки от участниците ще получи материали и </w:t>
      </w:r>
      <w:r w:rsidRPr="0094340E">
        <w:rPr>
          <w:rFonts w:ascii="Verdana" w:hAnsi="Verdana"/>
          <w:b/>
          <w:color w:val="000080"/>
        </w:rPr>
        <w:t>CD</w:t>
      </w:r>
      <w:r w:rsidRPr="0094340E">
        <w:rPr>
          <w:rFonts w:ascii="Verdana" w:hAnsi="Verdana"/>
          <w:b/>
          <w:color w:val="000080"/>
          <w:lang w:val="bg-BG"/>
        </w:rPr>
        <w:t xml:space="preserve"> информация</w:t>
      </w:r>
    </w:p>
    <w:p w:rsidR="00795A9D" w:rsidRPr="0094340E" w:rsidRDefault="00795A9D" w:rsidP="00795A9D">
      <w:pPr>
        <w:numPr>
          <w:ilvl w:val="1"/>
          <w:numId w:val="5"/>
        </w:numPr>
        <w:shd w:val="clear" w:color="auto" w:fill="F3F3F3"/>
        <w:tabs>
          <w:tab w:val="clear" w:pos="1440"/>
          <w:tab w:val="num" w:pos="720"/>
        </w:tabs>
        <w:spacing w:after="0" w:line="240" w:lineRule="auto"/>
        <w:ind w:left="720"/>
        <w:rPr>
          <w:rFonts w:ascii="Verdana" w:hAnsi="Verdana"/>
          <w:b/>
          <w:color w:val="000080"/>
          <w:lang w:val="bg-BG"/>
        </w:rPr>
      </w:pPr>
      <w:r w:rsidRPr="0094340E">
        <w:rPr>
          <w:rFonts w:ascii="Verdana" w:hAnsi="Verdana"/>
          <w:b/>
          <w:color w:val="000080"/>
          <w:lang w:val="bg-BG"/>
        </w:rPr>
        <w:lastRenderedPageBreak/>
        <w:t xml:space="preserve">Програмата се провежда като </w:t>
      </w:r>
      <w:r w:rsidRPr="0094340E">
        <w:rPr>
          <w:rFonts w:ascii="Verdana" w:hAnsi="Verdana"/>
          <w:b/>
          <w:i/>
          <w:color w:val="000080"/>
        </w:rPr>
        <w:t>In</w:t>
      </w:r>
      <w:r w:rsidRPr="0094340E">
        <w:rPr>
          <w:rFonts w:ascii="Verdana" w:hAnsi="Verdana"/>
          <w:b/>
          <w:i/>
          <w:color w:val="000080"/>
          <w:lang w:val="bg-BG"/>
        </w:rPr>
        <w:t xml:space="preserve"> </w:t>
      </w:r>
      <w:r w:rsidRPr="0094340E">
        <w:rPr>
          <w:rFonts w:ascii="Verdana" w:hAnsi="Verdana"/>
          <w:b/>
          <w:i/>
          <w:color w:val="000080"/>
        </w:rPr>
        <w:t>House</w:t>
      </w:r>
      <w:r w:rsidRPr="0094340E">
        <w:rPr>
          <w:rFonts w:ascii="Verdana" w:hAnsi="Verdana"/>
          <w:b/>
          <w:i/>
          <w:color w:val="000080"/>
          <w:lang w:val="bg-BG"/>
        </w:rPr>
        <w:t xml:space="preserve"> </w:t>
      </w:r>
      <w:r w:rsidRPr="0094340E">
        <w:rPr>
          <w:rFonts w:ascii="Verdana" w:hAnsi="Verdana"/>
          <w:b/>
          <w:i/>
          <w:color w:val="000080"/>
        </w:rPr>
        <w:t>Training</w:t>
      </w:r>
      <w:r w:rsidRPr="0094340E">
        <w:rPr>
          <w:rFonts w:ascii="Verdana" w:hAnsi="Verdana"/>
          <w:b/>
          <w:color w:val="000080"/>
          <w:lang w:val="bg-BG"/>
        </w:rPr>
        <w:t xml:space="preserve"> за Компания  , отчитаща специфичните особености на дейността и ще се проведе в удобен за нея период</w:t>
      </w:r>
    </w:p>
    <w:p w:rsidR="00795A9D" w:rsidRPr="0094340E" w:rsidRDefault="00795A9D" w:rsidP="00795A9D">
      <w:pPr>
        <w:rPr>
          <w:rFonts w:ascii="Verdana" w:hAnsi="Verdana"/>
          <w:color w:val="000080"/>
          <w:lang w:val="bg-BG"/>
        </w:rPr>
      </w:pPr>
    </w:p>
    <w:p w:rsidR="00795A9D" w:rsidRPr="0094340E" w:rsidRDefault="00795A9D" w:rsidP="00795A9D">
      <w:pPr>
        <w:shd w:val="clear" w:color="auto" w:fill="F3F3F3"/>
        <w:ind w:left="720"/>
        <w:rPr>
          <w:rFonts w:ascii="Verdana" w:hAnsi="Verdana"/>
          <w:b/>
          <w:color w:val="000080"/>
          <w:lang w:val="bg-BG"/>
        </w:rPr>
      </w:pPr>
      <w:r w:rsidRPr="0094340E">
        <w:rPr>
          <w:rFonts w:ascii="Verdana" w:hAnsi="Verdana"/>
          <w:b/>
          <w:color w:val="000080"/>
          <w:lang w:val="bg-BG"/>
        </w:rPr>
        <w:t>Конфиденциалност:</w:t>
      </w:r>
    </w:p>
    <w:p w:rsidR="00795A9D" w:rsidRPr="0094340E" w:rsidRDefault="00795A9D" w:rsidP="00795A9D">
      <w:pPr>
        <w:rPr>
          <w:rFonts w:ascii="Verdana" w:hAnsi="Verdana"/>
          <w:color w:val="000080"/>
          <w:lang w:val="bg-BG"/>
        </w:rPr>
      </w:pPr>
      <w:r w:rsidRPr="0094340E">
        <w:rPr>
          <w:rFonts w:ascii="Verdana" w:hAnsi="Verdana"/>
          <w:color w:val="000080"/>
          <w:lang w:val="bg-BG"/>
        </w:rPr>
        <w:t>ЕМЦ и включените водещи гарантират пълна конфиденциалност на цялата предоставена / разработена във връзка с този проект информация.</w:t>
      </w:r>
    </w:p>
    <w:p w:rsidR="00795A9D" w:rsidRPr="0094340E" w:rsidRDefault="00795A9D" w:rsidP="00795A9D">
      <w:pPr>
        <w:shd w:val="clear" w:color="auto" w:fill="F3F3F3"/>
        <w:ind w:left="720"/>
        <w:rPr>
          <w:rFonts w:ascii="Verdana" w:hAnsi="Verdana"/>
          <w:b/>
          <w:color w:val="000080"/>
          <w:lang w:val="bg-BG"/>
        </w:rPr>
      </w:pPr>
      <w:r w:rsidRPr="0094340E">
        <w:rPr>
          <w:rFonts w:ascii="Verdana" w:hAnsi="Verdana"/>
          <w:b/>
          <w:color w:val="000080"/>
          <w:lang w:val="bg-BG"/>
        </w:rPr>
        <w:t>Принципи на ЕМЦ за консултантски услуги</w:t>
      </w:r>
    </w:p>
    <w:p w:rsidR="00795A9D" w:rsidRPr="004B57EF" w:rsidRDefault="00795A9D" w:rsidP="00795A9D">
      <w:pPr>
        <w:jc w:val="both"/>
        <w:rPr>
          <w:rFonts w:ascii="Verdana" w:hAnsi="Verdana"/>
          <w:color w:val="000080"/>
          <w:sz w:val="20"/>
          <w:lang w:val="bg-BG"/>
        </w:rPr>
      </w:pPr>
      <w:r w:rsidRPr="004B57EF">
        <w:rPr>
          <w:rFonts w:ascii="Verdana" w:hAnsi="Verdana"/>
          <w:color w:val="000080"/>
          <w:sz w:val="20"/>
          <w:lang w:val="bg-BG"/>
        </w:rPr>
        <w:t>Ние съпровождаме и подпомагаме процеси на учене и развитие на лица, групи и организации, като целта ни е чрез включването си в тези процеси участниците да могат да поемат отговорността и:</w:t>
      </w:r>
    </w:p>
    <w:p w:rsidR="00795A9D" w:rsidRPr="004B57EF" w:rsidRDefault="00795A9D" w:rsidP="00795A9D">
      <w:pPr>
        <w:numPr>
          <w:ilvl w:val="0"/>
          <w:numId w:val="6"/>
        </w:numPr>
        <w:spacing w:after="0" w:line="240" w:lineRule="auto"/>
        <w:rPr>
          <w:rFonts w:ascii="Verdana" w:hAnsi="Verdana"/>
          <w:color w:val="000080"/>
          <w:sz w:val="20"/>
          <w:lang w:val="bg-BG"/>
        </w:rPr>
      </w:pPr>
      <w:r w:rsidRPr="004B57EF">
        <w:rPr>
          <w:rFonts w:ascii="Verdana" w:hAnsi="Verdana"/>
          <w:color w:val="000080"/>
          <w:sz w:val="20"/>
          <w:lang w:val="bg-BG"/>
        </w:rPr>
        <w:t>да формулират и съгласуват цели за развитие, респ. за промени,</w:t>
      </w:r>
    </w:p>
    <w:p w:rsidR="00795A9D" w:rsidRPr="004B57EF" w:rsidRDefault="00795A9D" w:rsidP="00795A9D">
      <w:pPr>
        <w:numPr>
          <w:ilvl w:val="0"/>
          <w:numId w:val="6"/>
        </w:numPr>
        <w:spacing w:after="0" w:line="240" w:lineRule="auto"/>
        <w:rPr>
          <w:rFonts w:ascii="Verdana" w:hAnsi="Verdana"/>
          <w:color w:val="000080"/>
          <w:sz w:val="20"/>
          <w:lang w:val="bg-BG"/>
        </w:rPr>
      </w:pPr>
      <w:r w:rsidRPr="004B57EF">
        <w:rPr>
          <w:rFonts w:ascii="Verdana" w:hAnsi="Verdana"/>
          <w:color w:val="000080"/>
          <w:sz w:val="20"/>
          <w:lang w:val="bg-BG"/>
        </w:rPr>
        <w:t>да откриват загуба на енергия и търкания</w:t>
      </w:r>
    </w:p>
    <w:p w:rsidR="00795A9D" w:rsidRPr="004B57EF" w:rsidRDefault="00795A9D" w:rsidP="00795A9D">
      <w:pPr>
        <w:numPr>
          <w:ilvl w:val="0"/>
          <w:numId w:val="6"/>
        </w:numPr>
        <w:spacing w:after="0" w:line="240" w:lineRule="auto"/>
        <w:rPr>
          <w:rFonts w:ascii="Verdana" w:hAnsi="Verdana"/>
          <w:color w:val="000080"/>
          <w:sz w:val="20"/>
          <w:lang w:val="bg-BG"/>
        </w:rPr>
      </w:pPr>
      <w:r w:rsidRPr="004B57EF">
        <w:rPr>
          <w:rFonts w:ascii="Verdana" w:hAnsi="Verdana"/>
          <w:color w:val="000080"/>
          <w:sz w:val="20"/>
          <w:lang w:val="bg-BG"/>
        </w:rPr>
        <w:t>да планират и осъществяват стъпки за подобряване и да контролират техния успех.</w:t>
      </w:r>
    </w:p>
    <w:p w:rsidR="00795A9D" w:rsidRPr="004B57EF" w:rsidRDefault="00795A9D" w:rsidP="00795A9D">
      <w:pPr>
        <w:jc w:val="both"/>
        <w:rPr>
          <w:rFonts w:ascii="Verdana" w:hAnsi="Verdana"/>
          <w:color w:val="000080"/>
          <w:sz w:val="20"/>
          <w:lang w:val="bg-BG"/>
        </w:rPr>
      </w:pPr>
      <w:r w:rsidRPr="004B57EF">
        <w:rPr>
          <w:rFonts w:ascii="Verdana" w:hAnsi="Verdana"/>
          <w:color w:val="000080"/>
          <w:sz w:val="20"/>
          <w:lang w:val="bg-BG"/>
        </w:rPr>
        <w:t>По този начин се увеличава вероятността, обучението и развитието да са подходящи за участниците, адекватни на организацията и да имат траен ефект.</w:t>
      </w:r>
    </w:p>
    <w:p w:rsidR="00795A9D" w:rsidRPr="004B57EF" w:rsidRDefault="00795A9D" w:rsidP="00795A9D">
      <w:pPr>
        <w:rPr>
          <w:rFonts w:ascii="Verdana" w:hAnsi="Verdana"/>
          <w:color w:val="000080"/>
          <w:sz w:val="20"/>
          <w:lang w:val="bg-BG"/>
        </w:rPr>
      </w:pPr>
      <w:r w:rsidRPr="004B57EF">
        <w:rPr>
          <w:rFonts w:ascii="Verdana" w:hAnsi="Verdana"/>
          <w:color w:val="000080"/>
          <w:sz w:val="20"/>
          <w:lang w:val="bg-BG"/>
        </w:rPr>
        <w:t xml:space="preserve">Практиката на ЕМЦ е, да посещава фирмата на партньора в достатъчно ранен период преди началото на тренинга, за да се запознае на място със структурата и особеностите на работа на компанията. Предимство е, ако имаме възможност да се запознаем с потенциалните участниците в тренинга за доуточняване на допълнително възникнали въпроси. </w:t>
      </w:r>
    </w:p>
    <w:p w:rsidR="00795A9D" w:rsidRPr="00803D50" w:rsidRDefault="00795A9D" w:rsidP="00795A9D">
      <w:pPr>
        <w:rPr>
          <w:rFonts w:ascii="Verdana" w:hAnsi="Verdana"/>
          <w:color w:val="000080"/>
          <w:sz w:val="20"/>
          <w:lang w:val="bg-BG"/>
        </w:rPr>
      </w:pPr>
      <w:r w:rsidRPr="00803D50">
        <w:rPr>
          <w:rFonts w:ascii="Verdana" w:hAnsi="Verdana"/>
          <w:color w:val="000080"/>
          <w:sz w:val="20"/>
          <w:lang w:val="bg-BG"/>
        </w:rPr>
        <w:t>Ние виждаме задачата си в това да Ви подпомагаме в тези стъпки и сме готови и на по-дългосрочно сътрудничество.</w:t>
      </w:r>
    </w:p>
    <w:p w:rsidR="00795A9D" w:rsidRDefault="00795A9D" w:rsidP="00795A9D">
      <w:pPr>
        <w:jc w:val="right"/>
        <w:rPr>
          <w:rFonts w:ascii="Verdana" w:hAnsi="Verdana"/>
          <w:b/>
          <w:color w:val="1F497D" w:themeColor="text2"/>
          <w:sz w:val="20"/>
          <w:szCs w:val="20"/>
          <w:lang w:val="bg-BG"/>
        </w:rPr>
      </w:pPr>
      <w:r w:rsidRPr="0094340E">
        <w:rPr>
          <w:rFonts w:ascii="Verdana" w:hAnsi="Verdana"/>
          <w:b/>
          <w:color w:val="1F497D" w:themeColor="text2"/>
          <w:sz w:val="20"/>
          <w:szCs w:val="20"/>
          <w:lang w:val="bg-BG"/>
        </w:rPr>
        <w:t>Изготвили ЕКИП ЕМЦ</w:t>
      </w:r>
    </w:p>
    <w:p w:rsidR="00795A9D" w:rsidRPr="00C229AD" w:rsidRDefault="00795A9D" w:rsidP="00795A9D">
      <w:pPr>
        <w:rPr>
          <w:rFonts w:ascii="Verdana" w:hAnsi="Verdana"/>
          <w:sz w:val="20"/>
          <w:szCs w:val="20"/>
          <w:lang w:val="bg-BG"/>
        </w:rPr>
      </w:pPr>
    </w:p>
    <w:p w:rsidR="00795A9D" w:rsidRPr="00C229AD" w:rsidRDefault="00795A9D" w:rsidP="00795A9D">
      <w:pPr>
        <w:rPr>
          <w:rFonts w:ascii="Verdana" w:hAnsi="Verdana"/>
          <w:sz w:val="20"/>
          <w:szCs w:val="20"/>
          <w:lang w:val="bg-BG"/>
        </w:rPr>
      </w:pPr>
    </w:p>
    <w:p w:rsidR="0086406C" w:rsidRDefault="0086406C"/>
    <w:sectPr w:rsidR="0086406C" w:rsidSect="0086406C">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A5741"/>
    <w:multiLevelType w:val="hybridMultilevel"/>
    <w:tmpl w:val="54DE47AC"/>
    <w:lvl w:ilvl="0" w:tplc="04020009">
      <w:start w:val="1"/>
      <w:numFmt w:val="bullet"/>
      <w:lvlText w:val=""/>
      <w:lvlJc w:val="left"/>
      <w:pPr>
        <w:tabs>
          <w:tab w:val="num" w:pos="720"/>
        </w:tabs>
        <w:ind w:left="720" w:hanging="360"/>
      </w:pPr>
      <w:rPr>
        <w:rFonts w:ascii="Wingdings" w:hAnsi="Wingdings" w:hint="default"/>
      </w:rPr>
    </w:lvl>
    <w:lvl w:ilvl="1" w:tplc="04020005">
      <w:start w:val="1"/>
      <w:numFmt w:val="bullet"/>
      <w:lvlText w:val=""/>
      <w:lvlJc w:val="left"/>
      <w:pPr>
        <w:tabs>
          <w:tab w:val="num" w:pos="1440"/>
        </w:tabs>
        <w:ind w:left="1440" w:hanging="360"/>
      </w:pPr>
      <w:rPr>
        <w:rFonts w:ascii="Wingdings" w:hAnsi="Wingdings"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
    <w:nsid w:val="1DCD703A"/>
    <w:multiLevelType w:val="hybridMultilevel"/>
    <w:tmpl w:val="7B20FD4C"/>
    <w:lvl w:ilvl="0" w:tplc="DB26D4EE">
      <w:start w:val="1"/>
      <w:numFmt w:val="bullet"/>
      <w:lvlText w:val=""/>
      <w:lvlJc w:val="left"/>
      <w:pPr>
        <w:tabs>
          <w:tab w:val="num" w:pos="0"/>
        </w:tabs>
        <w:ind w:left="284" w:hanging="284"/>
      </w:pPr>
      <w:rPr>
        <w:rFonts w:ascii="Wingdings 3" w:hAnsi="Wingdings 3"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2F56348B"/>
    <w:multiLevelType w:val="hybridMultilevel"/>
    <w:tmpl w:val="E7288296"/>
    <w:lvl w:ilvl="0" w:tplc="F34AF4A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0767B27"/>
    <w:multiLevelType w:val="hybridMultilevel"/>
    <w:tmpl w:val="CE4A8262"/>
    <w:lvl w:ilvl="0" w:tplc="04020009">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
    <w:nsid w:val="6C206118"/>
    <w:multiLevelType w:val="singleLevel"/>
    <w:tmpl w:val="0407000F"/>
    <w:lvl w:ilvl="0">
      <w:start w:val="1"/>
      <w:numFmt w:val="decimal"/>
      <w:lvlText w:val="%1."/>
      <w:lvlJc w:val="left"/>
      <w:pPr>
        <w:tabs>
          <w:tab w:val="num" w:pos="360"/>
        </w:tabs>
        <w:ind w:left="360" w:hanging="360"/>
      </w:pPr>
    </w:lvl>
  </w:abstractNum>
  <w:abstractNum w:abstractNumId="5">
    <w:nsid w:val="746B79D1"/>
    <w:multiLevelType w:val="singleLevel"/>
    <w:tmpl w:val="4D88ADAA"/>
    <w:lvl w:ilvl="0">
      <w:numFmt w:val="bullet"/>
      <w:lvlText w:val="-"/>
      <w:lvlJc w:val="left"/>
      <w:pPr>
        <w:tabs>
          <w:tab w:val="num" w:pos="360"/>
        </w:tabs>
        <w:ind w:left="360" w:hanging="360"/>
      </w:pPr>
      <w:rPr>
        <w:rFonts w:ascii="Times New Roman" w:hAnsi="Times New Roman" w:hint="default"/>
      </w:rPr>
    </w:lvl>
  </w:abstractNum>
  <w:num w:numId="1">
    <w:abstractNumId w:val="1"/>
  </w:num>
  <w:num w:numId="2">
    <w:abstractNumId w:val="5"/>
  </w:num>
  <w:num w:numId="3">
    <w:abstractNumId w:val="4"/>
    <w:lvlOverride w:ilvl="0">
      <w:startOverride w:val="1"/>
    </w:lvlOverride>
  </w:num>
  <w:num w:numId="4">
    <w:abstractNumId w:val="2"/>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795A9D"/>
    <w:rsid w:val="007347D1"/>
    <w:rsid w:val="00795A9D"/>
    <w:rsid w:val="007B0CB0"/>
    <w:rsid w:val="008640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A9D"/>
    <w:pPr>
      <w:spacing w:line="252" w:lineRule="auto"/>
    </w:pPr>
    <w:rPr>
      <w:rFonts w:asciiTheme="majorHAnsi" w:eastAsiaTheme="majorEastAsia" w:hAnsiTheme="majorHAnsi" w:cstheme="majorBidi"/>
      <w:lang w:bidi="en-US"/>
    </w:rPr>
  </w:style>
  <w:style w:type="paragraph" w:styleId="Heading1">
    <w:name w:val="heading 1"/>
    <w:basedOn w:val="Normal"/>
    <w:next w:val="Normal"/>
    <w:link w:val="Heading1Char"/>
    <w:uiPriority w:val="9"/>
    <w:qFormat/>
    <w:rsid w:val="007347D1"/>
    <w:pPr>
      <w:keepNext/>
      <w:keepLines/>
      <w:spacing w:before="480" w:after="0"/>
      <w:outlineLvl w:val="0"/>
    </w:pPr>
    <w:rPr>
      <w:b/>
      <w:bCs/>
      <w:color w:val="365F91" w:themeColor="accent1" w:themeShade="BF"/>
      <w:sz w:val="28"/>
      <w:szCs w:val="28"/>
    </w:rPr>
  </w:style>
  <w:style w:type="paragraph" w:styleId="Heading2">
    <w:name w:val="heading 2"/>
    <w:basedOn w:val="Normal"/>
    <w:next w:val="Normal"/>
    <w:link w:val="Heading2Char"/>
    <w:uiPriority w:val="9"/>
    <w:unhideWhenUsed/>
    <w:qFormat/>
    <w:rsid w:val="007347D1"/>
    <w:pPr>
      <w:keepNext/>
      <w:keepLines/>
      <w:spacing w:before="200" w:after="0"/>
      <w:outlineLvl w:val="1"/>
    </w:pPr>
    <w:rPr>
      <w:b/>
      <w:bCs/>
      <w:color w:val="4F81BD" w:themeColor="accent1"/>
      <w:sz w:val="26"/>
      <w:szCs w:val="26"/>
    </w:rPr>
  </w:style>
  <w:style w:type="paragraph" w:styleId="Heading3">
    <w:name w:val="heading 3"/>
    <w:basedOn w:val="Normal"/>
    <w:next w:val="Normal"/>
    <w:link w:val="Heading3Char"/>
    <w:uiPriority w:val="9"/>
    <w:semiHidden/>
    <w:unhideWhenUsed/>
    <w:qFormat/>
    <w:rsid w:val="00795A9D"/>
    <w:pPr>
      <w:spacing w:before="120" w:after="60" w:line="240" w:lineRule="auto"/>
      <w:contextualSpacing/>
      <w:outlineLvl w:val="2"/>
    </w:pPr>
    <w:rPr>
      <w:smallCaps/>
      <w:color w:val="1F497D" w:themeColor="text2"/>
      <w:spacing w:val="2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47D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347D1"/>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7347D1"/>
    <w:rPr>
      <w:b/>
      <w:bCs/>
    </w:rPr>
  </w:style>
  <w:style w:type="character" w:styleId="Emphasis">
    <w:name w:val="Emphasis"/>
    <w:basedOn w:val="DefaultParagraphFont"/>
    <w:uiPriority w:val="20"/>
    <w:qFormat/>
    <w:rsid w:val="007347D1"/>
    <w:rPr>
      <w:i/>
      <w:iCs/>
    </w:rPr>
  </w:style>
  <w:style w:type="paragraph" w:styleId="NoSpacing">
    <w:name w:val="No Spacing"/>
    <w:uiPriority w:val="1"/>
    <w:qFormat/>
    <w:rsid w:val="007347D1"/>
    <w:pPr>
      <w:spacing w:after="0" w:line="240" w:lineRule="auto"/>
    </w:pPr>
  </w:style>
  <w:style w:type="paragraph" w:styleId="Quote">
    <w:name w:val="Quote"/>
    <w:basedOn w:val="Normal"/>
    <w:next w:val="Normal"/>
    <w:link w:val="QuoteChar"/>
    <w:uiPriority w:val="29"/>
    <w:qFormat/>
    <w:rsid w:val="007347D1"/>
    <w:rPr>
      <w:i/>
      <w:iCs/>
      <w:color w:val="000000" w:themeColor="text1"/>
    </w:rPr>
  </w:style>
  <w:style w:type="character" w:customStyle="1" w:styleId="QuoteChar">
    <w:name w:val="Quote Char"/>
    <w:basedOn w:val="DefaultParagraphFont"/>
    <w:link w:val="Quote"/>
    <w:uiPriority w:val="29"/>
    <w:rsid w:val="007347D1"/>
    <w:rPr>
      <w:i/>
      <w:iCs/>
      <w:color w:val="000000" w:themeColor="text1"/>
    </w:rPr>
  </w:style>
  <w:style w:type="character" w:styleId="SubtleEmphasis">
    <w:name w:val="Subtle Emphasis"/>
    <w:basedOn w:val="DefaultParagraphFont"/>
    <w:uiPriority w:val="19"/>
    <w:qFormat/>
    <w:rsid w:val="007347D1"/>
    <w:rPr>
      <w:i/>
      <w:iCs/>
      <w:color w:val="808080" w:themeColor="text1" w:themeTint="7F"/>
    </w:rPr>
  </w:style>
  <w:style w:type="character" w:styleId="IntenseEmphasis">
    <w:name w:val="Intense Emphasis"/>
    <w:basedOn w:val="DefaultParagraphFont"/>
    <w:uiPriority w:val="21"/>
    <w:qFormat/>
    <w:rsid w:val="007347D1"/>
    <w:rPr>
      <w:b/>
      <w:bCs/>
      <w:i/>
      <w:iCs/>
      <w:color w:val="4F81BD" w:themeColor="accent1"/>
    </w:rPr>
  </w:style>
  <w:style w:type="character" w:customStyle="1" w:styleId="Heading3Char">
    <w:name w:val="Heading 3 Char"/>
    <w:basedOn w:val="DefaultParagraphFont"/>
    <w:link w:val="Heading3"/>
    <w:uiPriority w:val="9"/>
    <w:semiHidden/>
    <w:rsid w:val="00795A9D"/>
    <w:rPr>
      <w:rFonts w:asciiTheme="majorHAnsi" w:eastAsiaTheme="majorEastAsia" w:hAnsiTheme="majorHAnsi" w:cstheme="majorBidi"/>
      <w:smallCaps/>
      <w:color w:val="1F497D" w:themeColor="text2"/>
      <w:spacing w:val="20"/>
      <w:sz w:val="24"/>
      <w:szCs w:val="24"/>
      <w:lang w:bidi="en-US"/>
    </w:rPr>
  </w:style>
  <w:style w:type="paragraph" w:styleId="BodyText">
    <w:name w:val="Body Text"/>
    <w:basedOn w:val="Normal"/>
    <w:link w:val="BodyTextChar"/>
    <w:semiHidden/>
    <w:rsid w:val="00795A9D"/>
    <w:pPr>
      <w:spacing w:after="0" w:line="240" w:lineRule="auto"/>
    </w:pPr>
    <w:rPr>
      <w:rFonts w:ascii="Verdana" w:eastAsia="Times New Roman" w:hAnsi="Verdana" w:cs="Times New Roman"/>
      <w:snapToGrid w:val="0"/>
      <w:sz w:val="24"/>
      <w:szCs w:val="20"/>
      <w:lang w:val="de-AT" w:eastAsia="de-DE" w:bidi="ar-SA"/>
    </w:rPr>
  </w:style>
  <w:style w:type="character" w:customStyle="1" w:styleId="BodyTextChar">
    <w:name w:val="Body Text Char"/>
    <w:basedOn w:val="DefaultParagraphFont"/>
    <w:link w:val="BodyText"/>
    <w:semiHidden/>
    <w:rsid w:val="00795A9D"/>
    <w:rPr>
      <w:rFonts w:ascii="Verdana" w:eastAsia="Times New Roman" w:hAnsi="Verdana" w:cs="Times New Roman"/>
      <w:snapToGrid w:val="0"/>
      <w:sz w:val="24"/>
      <w:szCs w:val="20"/>
      <w:lang w:val="de-AT" w:eastAsia="de-DE"/>
    </w:rPr>
  </w:style>
  <w:style w:type="paragraph" w:styleId="BodyText2">
    <w:name w:val="Body Text 2"/>
    <w:basedOn w:val="Normal"/>
    <w:link w:val="BodyText2Char"/>
    <w:uiPriority w:val="99"/>
    <w:semiHidden/>
    <w:unhideWhenUsed/>
    <w:rsid w:val="00795A9D"/>
    <w:pPr>
      <w:spacing w:after="120" w:line="480" w:lineRule="auto"/>
    </w:pPr>
  </w:style>
  <w:style w:type="character" w:customStyle="1" w:styleId="BodyText2Char">
    <w:name w:val="Body Text 2 Char"/>
    <w:basedOn w:val="DefaultParagraphFont"/>
    <w:link w:val="BodyText2"/>
    <w:uiPriority w:val="99"/>
    <w:semiHidden/>
    <w:rsid w:val="00795A9D"/>
    <w:rPr>
      <w:rFonts w:asciiTheme="majorHAnsi" w:eastAsiaTheme="majorEastAsia" w:hAnsiTheme="majorHAnsi" w:cstheme="majorBidi"/>
      <w:lang w:bidi="en-US"/>
    </w:rPr>
  </w:style>
  <w:style w:type="paragraph" w:styleId="BodyText3">
    <w:name w:val="Body Text 3"/>
    <w:basedOn w:val="Normal"/>
    <w:link w:val="BodyText3Char"/>
    <w:uiPriority w:val="99"/>
    <w:semiHidden/>
    <w:unhideWhenUsed/>
    <w:rsid w:val="00795A9D"/>
    <w:pPr>
      <w:spacing w:after="120"/>
    </w:pPr>
    <w:rPr>
      <w:sz w:val="16"/>
      <w:szCs w:val="16"/>
    </w:rPr>
  </w:style>
  <w:style w:type="character" w:customStyle="1" w:styleId="BodyText3Char">
    <w:name w:val="Body Text 3 Char"/>
    <w:basedOn w:val="DefaultParagraphFont"/>
    <w:link w:val="BodyText3"/>
    <w:uiPriority w:val="99"/>
    <w:semiHidden/>
    <w:rsid w:val="00795A9D"/>
    <w:rPr>
      <w:rFonts w:asciiTheme="majorHAnsi" w:eastAsiaTheme="majorEastAsia" w:hAnsiTheme="majorHAnsi" w:cstheme="majorBidi"/>
      <w:sz w:val="16"/>
      <w:szCs w:val="16"/>
      <w:lang w:bidi="en-US"/>
    </w:rPr>
  </w:style>
  <w:style w:type="paragraph" w:styleId="Header">
    <w:name w:val="header"/>
    <w:basedOn w:val="Normal"/>
    <w:link w:val="HeaderChar"/>
    <w:rsid w:val="00795A9D"/>
    <w:pPr>
      <w:tabs>
        <w:tab w:val="center" w:pos="4536"/>
        <w:tab w:val="right" w:pos="9072"/>
      </w:tabs>
      <w:spacing w:after="0" w:line="240" w:lineRule="auto"/>
    </w:pPr>
    <w:rPr>
      <w:rFonts w:ascii="Verdana" w:eastAsia="Times New Roman" w:hAnsi="Verdana" w:cs="Times New Roman"/>
      <w:sz w:val="20"/>
      <w:szCs w:val="20"/>
      <w:lang w:val="de-DE" w:eastAsia="bg-BG" w:bidi="ar-SA"/>
    </w:rPr>
  </w:style>
  <w:style w:type="character" w:customStyle="1" w:styleId="HeaderChar">
    <w:name w:val="Header Char"/>
    <w:basedOn w:val="DefaultParagraphFont"/>
    <w:link w:val="Header"/>
    <w:rsid w:val="00795A9D"/>
    <w:rPr>
      <w:rFonts w:ascii="Verdana" w:eastAsia="Times New Roman" w:hAnsi="Verdana" w:cs="Times New Roman"/>
      <w:sz w:val="20"/>
      <w:szCs w:val="20"/>
      <w:lang w:val="de-DE" w:eastAsia="bg-B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1350</Words>
  <Characters>7695</Characters>
  <Application>Microsoft Office Word</Application>
  <DocSecurity>0</DocSecurity>
  <Lines>64</Lines>
  <Paragraphs>18</Paragraphs>
  <ScaleCrop>false</ScaleCrop>
  <Company/>
  <LinksUpToDate>false</LinksUpToDate>
  <CharactersWithSpaces>9027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petroslav</dc:creator>
  <cp:keywords/>
  <dc:description/>
  <cp:lastModifiedBy>petroslav</cp:lastModifiedBy>
  <cp:revision>2</cp:revision>
  <dcterms:created xsi:type="dcterms:W3CDTF">2013-07-02T09:11:00Z</dcterms:created>
  <dcterms:modified xsi:type="dcterms:W3CDTF">2013-07-02T09:12:00Z</dcterms:modified>
</cp:coreProperties>
</file>